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CA" w:rsidRPr="001E700E" w:rsidRDefault="00B234CA" w:rsidP="00B23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0E">
        <w:rPr>
          <w:rFonts w:ascii="Times New Roman" w:hAnsi="Times New Roman" w:cs="Times New Roman"/>
          <w:sz w:val="24"/>
          <w:szCs w:val="24"/>
        </w:rPr>
        <w:t>Автор:</w:t>
      </w:r>
      <w:r w:rsidRPr="001E7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00E">
        <w:rPr>
          <w:rFonts w:ascii="Times New Roman" w:hAnsi="Times New Roman" w:cs="Times New Roman"/>
          <w:b/>
          <w:i/>
          <w:sz w:val="24"/>
          <w:szCs w:val="24"/>
        </w:rPr>
        <w:t>Быченко Татьяна Михайловна,</w:t>
      </w:r>
      <w:r w:rsidRPr="001E700E">
        <w:rPr>
          <w:rFonts w:ascii="Times New Roman" w:hAnsi="Times New Roman" w:cs="Times New Roman"/>
          <w:sz w:val="24"/>
          <w:szCs w:val="24"/>
        </w:rPr>
        <w:t xml:space="preserve"> к.б.</w:t>
      </w:r>
      <w:proofErr w:type="gramStart"/>
      <w:r w:rsidRPr="001E70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E700E">
        <w:rPr>
          <w:rFonts w:ascii="Times New Roman" w:hAnsi="Times New Roman" w:cs="Times New Roman"/>
          <w:sz w:val="24"/>
          <w:szCs w:val="24"/>
        </w:rPr>
        <w:t>.,</w:t>
      </w:r>
    </w:p>
    <w:p w:rsidR="00B234CA" w:rsidRPr="001E700E" w:rsidRDefault="00B234CA" w:rsidP="00B23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0E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</w:p>
    <w:p w:rsidR="00B234CA" w:rsidRPr="001E700E" w:rsidRDefault="00B234CA" w:rsidP="00B23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0E">
        <w:rPr>
          <w:rFonts w:ascii="Times New Roman" w:hAnsi="Times New Roman" w:cs="Times New Roman"/>
          <w:sz w:val="24"/>
          <w:szCs w:val="24"/>
        </w:rPr>
        <w:t xml:space="preserve">учитель биологии и экологии </w:t>
      </w:r>
    </w:p>
    <w:p w:rsidR="00B234CA" w:rsidRPr="001E700E" w:rsidRDefault="00B234CA" w:rsidP="00B23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0E">
        <w:rPr>
          <w:rFonts w:ascii="Times New Roman" w:hAnsi="Times New Roman" w:cs="Times New Roman"/>
          <w:sz w:val="24"/>
          <w:szCs w:val="24"/>
        </w:rPr>
        <w:t>МБОУ г. Иркутска СОШ №66</w:t>
      </w:r>
    </w:p>
    <w:p w:rsidR="00B234CA" w:rsidRPr="00FE5420" w:rsidRDefault="00FE5420" w:rsidP="00B23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spellStart"/>
      <w:proofErr w:type="gramStart"/>
      <w:r w:rsidRPr="00FE5420">
        <w:rPr>
          <w:rFonts w:ascii="Times New Roman" w:hAnsi="Times New Roman" w:cs="Times New Roman"/>
          <w:lang w:val="en-US"/>
        </w:rPr>
        <w:t>shool</w:t>
      </w:r>
      <w:proofErr w:type="spellEnd"/>
      <w:proofErr w:type="gramEnd"/>
      <w:r w:rsidR="009C1132" w:rsidRPr="00FE5420">
        <w:rPr>
          <w:rFonts w:ascii="Times New Roman" w:hAnsi="Times New Roman" w:cs="Times New Roman"/>
        </w:rPr>
        <w:fldChar w:fldCharType="begin"/>
      </w:r>
      <w:r w:rsidR="009C1132" w:rsidRPr="00FE5420">
        <w:rPr>
          <w:rFonts w:ascii="Times New Roman" w:hAnsi="Times New Roman" w:cs="Times New Roman"/>
        </w:rPr>
        <w:instrText xml:space="preserve"> HYPERLINK "mailto:66-admin@mail.ru" </w:instrText>
      </w:r>
      <w:r w:rsidR="009C1132" w:rsidRPr="00FE5420">
        <w:rPr>
          <w:rFonts w:ascii="Times New Roman" w:hAnsi="Times New Roman" w:cs="Times New Roman"/>
        </w:rPr>
        <w:fldChar w:fldCharType="separate"/>
      </w:r>
      <w:r w:rsidR="00B234CA" w:rsidRPr="00FE54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66-</w:t>
      </w:r>
      <w:r w:rsidR="00B234CA" w:rsidRPr="00FE54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admin</w:t>
      </w:r>
      <w:r w:rsidR="00B234CA" w:rsidRPr="00FE54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="00B234CA" w:rsidRPr="00FE54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="00B234CA" w:rsidRPr="00FE54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B234CA" w:rsidRPr="00FE54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9C1132" w:rsidRPr="00FE54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D474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B234CA" w:rsidRDefault="00B234CA" w:rsidP="00B23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4AD" w:rsidRPr="00D474AD" w:rsidRDefault="00B234CA" w:rsidP="00D47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474AD">
        <w:rPr>
          <w:rFonts w:ascii="Times New Roman" w:hAnsi="Times New Roman"/>
          <w:b/>
          <w:sz w:val="24"/>
          <w:szCs w:val="24"/>
        </w:rPr>
        <w:t>Методическая разработка</w:t>
      </w:r>
    </w:p>
    <w:p w:rsidR="00D474AD" w:rsidRPr="00D474AD" w:rsidRDefault="00B234CA" w:rsidP="00D474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98F">
        <w:rPr>
          <w:rFonts w:ascii="Times New Roman" w:hAnsi="Times New Roman" w:cs="Times New Roman"/>
          <w:sz w:val="24"/>
          <w:szCs w:val="24"/>
        </w:rPr>
        <w:t xml:space="preserve">новых форм работы с </w:t>
      </w:r>
      <w:proofErr w:type="gramStart"/>
      <w:r w:rsidRPr="00DA098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098F">
        <w:rPr>
          <w:rFonts w:ascii="Times New Roman" w:hAnsi="Times New Roman" w:cs="Times New Roman"/>
          <w:sz w:val="24"/>
          <w:szCs w:val="24"/>
        </w:rPr>
        <w:t xml:space="preserve"> </w:t>
      </w:r>
      <w:r w:rsidR="00D474AD" w:rsidRPr="00D474AD">
        <w:rPr>
          <w:rFonts w:ascii="Times New Roman" w:hAnsi="Times New Roman" w:cs="Times New Roman"/>
          <w:sz w:val="24"/>
          <w:szCs w:val="24"/>
        </w:rPr>
        <w:t>младшего школьного звена</w:t>
      </w:r>
    </w:p>
    <w:p w:rsidR="00B234CA" w:rsidRDefault="00B234CA" w:rsidP="00B23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474AD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D474AD">
        <w:rPr>
          <w:rFonts w:ascii="Times New Roman" w:hAnsi="Times New Roman"/>
          <w:b/>
          <w:sz w:val="28"/>
          <w:szCs w:val="28"/>
        </w:rPr>
        <w:t>-игра «Экологический калейдоскоп»</w:t>
      </w:r>
    </w:p>
    <w:p w:rsidR="00D474AD" w:rsidRPr="00D474AD" w:rsidRDefault="00D474AD" w:rsidP="00B23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34CA" w:rsidRDefault="00B234CA" w:rsidP="00B2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3C30E2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Pr="003C30E2">
        <w:rPr>
          <w:rFonts w:ascii="Times New Roman" w:hAnsi="Times New Roman" w:cs="Times New Roman"/>
          <w:sz w:val="24"/>
          <w:szCs w:val="24"/>
        </w:rPr>
        <w:t>-игра «Экологический калейдоскоп»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30E2">
        <w:rPr>
          <w:rFonts w:ascii="Times New Roman" w:hAnsi="Times New Roman" w:cs="Times New Roman"/>
          <w:sz w:val="24"/>
          <w:szCs w:val="24"/>
        </w:rPr>
        <w:t xml:space="preserve"> является дополнением к методическому материалу по дополнительной общеразвивающей программе «Удивительные тайны природы»</w:t>
      </w:r>
      <w:r w:rsidRPr="003C30E2">
        <w:rPr>
          <w:rFonts w:ascii="Times New Roman" w:hAnsi="Times New Roman" w:cs="Times New Roman"/>
          <w:bCs/>
          <w:sz w:val="24"/>
          <w:szCs w:val="24"/>
        </w:rPr>
        <w:t xml:space="preserve"> 1-го года обучения «Экологические экскурсии в природу» к разделу № 2 «Мир живой природы»,</w:t>
      </w:r>
      <w:r w:rsidRPr="003C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теме</w:t>
      </w:r>
      <w:r w:rsidRPr="003C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30E2">
        <w:rPr>
          <w:rFonts w:ascii="Times New Roman" w:hAnsi="Times New Roman" w:cs="Times New Roman"/>
          <w:sz w:val="24"/>
          <w:szCs w:val="24"/>
        </w:rPr>
        <w:t>Экологические экскурсии в царство растений, грибов и животных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234CA" w:rsidRDefault="00B234CA" w:rsidP="00B23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-игра </w:t>
      </w:r>
      <w:proofErr w:type="gramStart"/>
      <w:r>
        <w:rPr>
          <w:rFonts w:ascii="Times New Roman" w:hAnsi="Times New Roman"/>
          <w:sz w:val="24"/>
          <w:szCs w:val="24"/>
        </w:rPr>
        <w:t>предназначена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4E6E5B">
        <w:rPr>
          <w:rFonts w:ascii="Times New Roman" w:hAnsi="Times New Roman" w:cs="Times New Roman"/>
          <w:sz w:val="24"/>
          <w:szCs w:val="24"/>
        </w:rPr>
        <w:t>младшего школьного звена 3-4 класса (возраст 9-11 лет)</w:t>
      </w:r>
      <w:r w:rsidRPr="00F944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занятиях по дополнительному образованию в группе от 15 до 25 и более человек.</w:t>
      </w:r>
      <w:r w:rsidRPr="00321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Лучшее время проведения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-игры </w:t>
      </w:r>
      <w:r w:rsidRPr="00763A59">
        <w:rPr>
          <w:rFonts w:ascii="Times New Roman" w:hAnsi="Times New Roman"/>
          <w:sz w:val="24"/>
          <w:szCs w:val="24"/>
        </w:rPr>
        <w:t>– конец учебного года, май. Вся игра проводится на пришкольной территории, а станц</w:t>
      </w:r>
      <w:r>
        <w:rPr>
          <w:rFonts w:ascii="Times New Roman" w:hAnsi="Times New Roman"/>
          <w:sz w:val="24"/>
          <w:szCs w:val="24"/>
        </w:rPr>
        <w:t xml:space="preserve">ию «Растительный мир» лучше проводить в школьном дендрарии. </w:t>
      </w:r>
      <w:r w:rsidR="00FE5420">
        <w:rPr>
          <w:rFonts w:ascii="Times New Roman" w:hAnsi="Times New Roman"/>
          <w:sz w:val="24"/>
          <w:szCs w:val="24"/>
        </w:rPr>
        <w:t>Подвижная игра проходит по четко организованному сценарию.</w:t>
      </w:r>
    </w:p>
    <w:p w:rsidR="00B234CA" w:rsidRDefault="00B234CA" w:rsidP="00DC4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началом игры группа делится на 4-5 команд (в зависимости от количества участников), каждой команде предварительно дается домашнее задание: подготовить название команды, девиз, эмблему </w:t>
      </w:r>
      <w:r w:rsidR="003B2FAC">
        <w:rPr>
          <w:rFonts w:ascii="Times New Roman" w:hAnsi="Times New Roman"/>
          <w:sz w:val="24"/>
          <w:szCs w:val="24"/>
        </w:rPr>
        <w:t>команды,</w:t>
      </w:r>
      <w:r>
        <w:rPr>
          <w:rFonts w:ascii="Times New Roman" w:hAnsi="Times New Roman"/>
          <w:sz w:val="24"/>
          <w:szCs w:val="24"/>
        </w:rPr>
        <w:t xml:space="preserve"> экологическую газету, соответствующую тематике игры (например, правила поведения на природе). </w:t>
      </w:r>
    </w:p>
    <w:p w:rsidR="00B234CA" w:rsidRDefault="00B234CA" w:rsidP="00DC4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включает следующие этапы: </w:t>
      </w:r>
    </w:p>
    <w:p w:rsidR="00B256A0" w:rsidRDefault="00B256A0" w:rsidP="00DC4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3B2FAC" w:rsidRPr="00B256A0">
        <w:rPr>
          <w:rFonts w:ascii="Times New Roman" w:hAnsi="Times New Roman"/>
          <w:b/>
          <w:sz w:val="24"/>
          <w:szCs w:val="24"/>
        </w:rPr>
        <w:t xml:space="preserve"> этап</w:t>
      </w:r>
      <w:r w:rsidR="00B23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3B2FAC" w:rsidRPr="006660F4">
        <w:rPr>
          <w:rFonts w:ascii="Times New Roman" w:hAnsi="Times New Roman"/>
          <w:b/>
          <w:sz w:val="24"/>
          <w:szCs w:val="24"/>
        </w:rPr>
        <w:t>представление команды</w:t>
      </w:r>
      <w:r>
        <w:rPr>
          <w:rFonts w:ascii="Times New Roman" w:hAnsi="Times New Roman"/>
          <w:sz w:val="24"/>
          <w:szCs w:val="24"/>
        </w:rPr>
        <w:t xml:space="preserve">: </w:t>
      </w:r>
      <w:r w:rsidR="00B234CA">
        <w:rPr>
          <w:rFonts w:ascii="Times New Roman" w:hAnsi="Times New Roman"/>
          <w:sz w:val="24"/>
          <w:szCs w:val="24"/>
        </w:rPr>
        <w:t>название команды, девиз, защита экологической газеты</w:t>
      </w:r>
      <w:r>
        <w:rPr>
          <w:rFonts w:ascii="Times New Roman" w:hAnsi="Times New Roman"/>
          <w:sz w:val="24"/>
          <w:szCs w:val="24"/>
        </w:rPr>
        <w:t>, представленной на ватмане формата А4 (максимальное количество – 5 баллов</w:t>
      </w:r>
      <w:r w:rsidR="00B234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B256A0">
        <w:rPr>
          <w:rFonts w:ascii="Times New Roman" w:hAnsi="Times New Roman"/>
          <w:sz w:val="24"/>
          <w:szCs w:val="24"/>
        </w:rPr>
        <w:t xml:space="preserve"> </w:t>
      </w:r>
    </w:p>
    <w:p w:rsidR="00B256A0" w:rsidRPr="00B256A0" w:rsidRDefault="00B256A0" w:rsidP="00DC4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6A0">
        <w:rPr>
          <w:rFonts w:ascii="Times New Roman" w:hAnsi="Times New Roman"/>
          <w:sz w:val="24"/>
          <w:szCs w:val="24"/>
        </w:rPr>
        <w:t xml:space="preserve">После представления капитану каждой команды выдается </w:t>
      </w:r>
      <w:proofErr w:type="spellStart"/>
      <w:r w:rsidRPr="00B256A0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B256A0">
        <w:rPr>
          <w:rFonts w:ascii="Times New Roman" w:hAnsi="Times New Roman" w:cs="Times New Roman"/>
          <w:sz w:val="24"/>
          <w:szCs w:val="24"/>
        </w:rPr>
        <w:t>-маршрутный лист, на котором обозначены все станции с заданиями и максимальным количеством баллом, которое может набрать команда на каждой станции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B2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A0" w:rsidRPr="00DC4982" w:rsidRDefault="00B256A0" w:rsidP="00DC4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98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C4982">
        <w:rPr>
          <w:rFonts w:ascii="Times New Roman" w:hAnsi="Times New Roman"/>
          <w:b/>
          <w:sz w:val="24"/>
          <w:szCs w:val="24"/>
        </w:rPr>
        <w:t xml:space="preserve"> этап</w:t>
      </w:r>
      <w:r w:rsidRPr="00DC4982">
        <w:rPr>
          <w:rFonts w:ascii="Times New Roman" w:hAnsi="Times New Roman"/>
          <w:sz w:val="24"/>
          <w:szCs w:val="24"/>
        </w:rPr>
        <w:t xml:space="preserve"> - </w:t>
      </w:r>
      <w:r w:rsidR="00D474AD">
        <w:rPr>
          <w:rFonts w:ascii="Times New Roman" w:hAnsi="Times New Roman"/>
          <w:b/>
          <w:sz w:val="24"/>
          <w:szCs w:val="24"/>
        </w:rPr>
        <w:t>прохождение пяти</w:t>
      </w:r>
      <w:r w:rsidRPr="006660F4">
        <w:rPr>
          <w:rFonts w:ascii="Times New Roman" w:hAnsi="Times New Roman"/>
          <w:b/>
          <w:sz w:val="24"/>
          <w:szCs w:val="24"/>
        </w:rPr>
        <w:t xml:space="preserve"> </w:t>
      </w:r>
      <w:r w:rsidR="00DC4982" w:rsidRPr="006660F4">
        <w:rPr>
          <w:rFonts w:ascii="Times New Roman" w:hAnsi="Times New Roman"/>
          <w:b/>
          <w:sz w:val="24"/>
          <w:szCs w:val="24"/>
        </w:rPr>
        <w:t xml:space="preserve">«экологических» </w:t>
      </w:r>
      <w:r w:rsidRPr="006660F4">
        <w:rPr>
          <w:rFonts w:ascii="Times New Roman" w:hAnsi="Times New Roman"/>
          <w:b/>
          <w:sz w:val="24"/>
          <w:szCs w:val="24"/>
        </w:rPr>
        <w:t>станций</w:t>
      </w:r>
      <w:r w:rsidR="008821FB">
        <w:rPr>
          <w:rFonts w:ascii="Times New Roman" w:hAnsi="Times New Roman"/>
          <w:sz w:val="24"/>
          <w:szCs w:val="24"/>
        </w:rPr>
        <w:t>.</w:t>
      </w:r>
      <w:proofErr w:type="gramEnd"/>
      <w:r w:rsidRPr="00DC4982">
        <w:rPr>
          <w:rFonts w:ascii="Times New Roman" w:hAnsi="Times New Roman"/>
          <w:sz w:val="24"/>
          <w:szCs w:val="24"/>
        </w:rPr>
        <w:t xml:space="preserve"> </w:t>
      </w:r>
      <w:r w:rsidR="00E26727">
        <w:rPr>
          <w:rFonts w:ascii="Times New Roman" w:hAnsi="Times New Roman"/>
          <w:sz w:val="24"/>
          <w:szCs w:val="24"/>
        </w:rPr>
        <w:t xml:space="preserve">В разных точках пришкольной территории </w:t>
      </w:r>
      <w:r w:rsidR="008821FB">
        <w:rPr>
          <w:rFonts w:ascii="Times New Roman" w:hAnsi="Times New Roman"/>
          <w:sz w:val="24"/>
          <w:szCs w:val="24"/>
        </w:rPr>
        <w:t xml:space="preserve">развешиваются таблички с </w:t>
      </w:r>
      <w:r w:rsidR="00E26727">
        <w:rPr>
          <w:rFonts w:ascii="Times New Roman" w:hAnsi="Times New Roman"/>
          <w:sz w:val="24"/>
          <w:szCs w:val="24"/>
        </w:rPr>
        <w:t>названиями станций</w:t>
      </w:r>
      <w:r w:rsidR="008821FB">
        <w:rPr>
          <w:rFonts w:ascii="Times New Roman" w:hAnsi="Times New Roman"/>
          <w:sz w:val="24"/>
          <w:szCs w:val="24"/>
        </w:rPr>
        <w:t>:</w:t>
      </w:r>
      <w:r w:rsidR="008821FB" w:rsidRPr="00DC4982">
        <w:rPr>
          <w:rFonts w:ascii="Times New Roman" w:hAnsi="Times New Roman"/>
          <w:sz w:val="24"/>
          <w:szCs w:val="24"/>
        </w:rPr>
        <w:t xml:space="preserve"> </w:t>
      </w:r>
      <w:r w:rsidRPr="00DC4982">
        <w:rPr>
          <w:rFonts w:ascii="Times New Roman" w:hAnsi="Times New Roman"/>
          <w:sz w:val="24"/>
          <w:szCs w:val="24"/>
        </w:rPr>
        <w:t>«Растительный мир», «Животный мир Прибайкалья, «Байкальская», «Юный турист–эколог», «</w:t>
      </w:r>
      <w:proofErr w:type="spellStart"/>
      <w:r w:rsidRPr="00DC4982">
        <w:rPr>
          <w:rFonts w:ascii="Times New Roman" w:hAnsi="Times New Roman"/>
          <w:sz w:val="24"/>
          <w:szCs w:val="24"/>
        </w:rPr>
        <w:t>Экознаки</w:t>
      </w:r>
      <w:proofErr w:type="spellEnd"/>
      <w:r w:rsidRPr="00DC4982">
        <w:rPr>
          <w:rFonts w:ascii="Times New Roman" w:hAnsi="Times New Roman"/>
          <w:sz w:val="24"/>
          <w:szCs w:val="24"/>
        </w:rPr>
        <w:t>»</w:t>
      </w:r>
      <w:r w:rsidR="00DC4982">
        <w:rPr>
          <w:rFonts w:ascii="Times New Roman" w:hAnsi="Times New Roman"/>
          <w:sz w:val="24"/>
          <w:szCs w:val="24"/>
        </w:rPr>
        <w:t>.</w:t>
      </w:r>
      <w:r w:rsidR="008821FB">
        <w:rPr>
          <w:rFonts w:ascii="Times New Roman" w:hAnsi="Times New Roman"/>
          <w:sz w:val="24"/>
          <w:szCs w:val="24"/>
        </w:rPr>
        <w:t xml:space="preserve"> </w:t>
      </w:r>
    </w:p>
    <w:p w:rsidR="00CE5911" w:rsidRPr="0088103A" w:rsidRDefault="008821FB" w:rsidP="0088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3A">
        <w:rPr>
          <w:rFonts w:ascii="Times New Roman" w:hAnsi="Times New Roman" w:cs="Times New Roman"/>
          <w:sz w:val="24"/>
          <w:szCs w:val="24"/>
        </w:rPr>
        <w:t xml:space="preserve">1. </w:t>
      </w:r>
      <w:r w:rsidR="00721F5A" w:rsidRPr="0088103A">
        <w:rPr>
          <w:rFonts w:ascii="Times New Roman" w:hAnsi="Times New Roman" w:cs="Times New Roman"/>
          <w:sz w:val="24"/>
          <w:szCs w:val="24"/>
        </w:rPr>
        <w:t>С</w:t>
      </w:r>
      <w:r w:rsidR="00B256A0" w:rsidRPr="0088103A">
        <w:rPr>
          <w:rFonts w:ascii="Times New Roman" w:hAnsi="Times New Roman" w:cs="Times New Roman"/>
          <w:sz w:val="24"/>
          <w:szCs w:val="24"/>
        </w:rPr>
        <w:t>танция «</w:t>
      </w:r>
      <w:r w:rsidR="00B256A0" w:rsidRPr="0088103A">
        <w:rPr>
          <w:rFonts w:ascii="Times New Roman" w:hAnsi="Times New Roman" w:cs="Times New Roman"/>
          <w:b/>
          <w:sz w:val="24"/>
          <w:szCs w:val="24"/>
        </w:rPr>
        <w:t>Растительный мир</w:t>
      </w:r>
      <w:r w:rsidR="00B256A0" w:rsidRPr="0088103A">
        <w:rPr>
          <w:rFonts w:ascii="Times New Roman" w:hAnsi="Times New Roman" w:cs="Times New Roman"/>
          <w:sz w:val="24"/>
          <w:szCs w:val="24"/>
        </w:rPr>
        <w:t xml:space="preserve">» </w:t>
      </w:r>
      <w:r w:rsidR="00CE5911" w:rsidRPr="0088103A">
        <w:rPr>
          <w:rFonts w:ascii="Times New Roman" w:hAnsi="Times New Roman"/>
          <w:sz w:val="24"/>
          <w:szCs w:val="24"/>
        </w:rPr>
        <w:t>проводится</w:t>
      </w:r>
      <w:r w:rsidR="00B256A0" w:rsidRPr="0088103A">
        <w:rPr>
          <w:rFonts w:ascii="Times New Roman" w:hAnsi="Times New Roman"/>
          <w:sz w:val="24"/>
          <w:szCs w:val="24"/>
        </w:rPr>
        <w:t xml:space="preserve"> в школьном дендрарии</w:t>
      </w:r>
      <w:r w:rsidR="00CE5911" w:rsidRPr="0088103A">
        <w:rPr>
          <w:rFonts w:ascii="Times New Roman" w:hAnsi="Times New Roman"/>
          <w:sz w:val="24"/>
          <w:szCs w:val="24"/>
        </w:rPr>
        <w:t xml:space="preserve">, команда на станции получает задание в виде </w:t>
      </w:r>
      <w:r w:rsidR="004E6E5B" w:rsidRPr="0088103A">
        <w:rPr>
          <w:rFonts w:ascii="Times New Roman" w:hAnsi="Times New Roman" w:cs="Times New Roman"/>
          <w:sz w:val="24"/>
          <w:szCs w:val="24"/>
        </w:rPr>
        <w:t>викторины</w:t>
      </w:r>
      <w:r w:rsidR="00DC4982" w:rsidRPr="0088103A">
        <w:rPr>
          <w:rFonts w:ascii="Times New Roman" w:hAnsi="Times New Roman" w:cs="Times New Roman"/>
          <w:sz w:val="24"/>
          <w:szCs w:val="24"/>
        </w:rPr>
        <w:t xml:space="preserve"> о лесе</w:t>
      </w:r>
      <w:r w:rsidR="00CE5911" w:rsidRPr="0088103A">
        <w:rPr>
          <w:rFonts w:ascii="Times New Roman" w:hAnsi="Times New Roman"/>
          <w:sz w:val="24"/>
          <w:szCs w:val="24"/>
        </w:rPr>
        <w:t xml:space="preserve">. </w:t>
      </w:r>
      <w:r w:rsidR="00CE5911" w:rsidRPr="0088103A">
        <w:rPr>
          <w:rFonts w:ascii="Times New Roman" w:hAnsi="Times New Roman" w:cs="Times New Roman"/>
          <w:sz w:val="24"/>
          <w:szCs w:val="24"/>
        </w:rPr>
        <w:t xml:space="preserve">Конкурс оценивается по количеству отгаданных слов, их всего – 8. В конце викторины нужно отгадать выделенное слово </w:t>
      </w:r>
      <w:r w:rsidR="00B641AC" w:rsidRPr="0088103A">
        <w:rPr>
          <w:rFonts w:ascii="Times New Roman" w:hAnsi="Times New Roman" w:cs="Times New Roman"/>
          <w:sz w:val="24"/>
          <w:szCs w:val="24"/>
        </w:rPr>
        <w:t xml:space="preserve">по горизонтали </w:t>
      </w:r>
      <w:r w:rsidR="00CE5911" w:rsidRPr="0088103A">
        <w:rPr>
          <w:rFonts w:ascii="Times New Roman" w:hAnsi="Times New Roman" w:cs="Times New Roman"/>
          <w:sz w:val="24"/>
          <w:szCs w:val="24"/>
        </w:rPr>
        <w:t xml:space="preserve">и ответить на вопрос: </w:t>
      </w:r>
      <w:r w:rsidR="0088103A">
        <w:rPr>
          <w:rFonts w:ascii="Times New Roman" w:hAnsi="Times New Roman" w:cs="Times New Roman"/>
          <w:sz w:val="24"/>
          <w:szCs w:val="24"/>
        </w:rPr>
        <w:t>К</w:t>
      </w:r>
      <w:r w:rsidR="0088103A" w:rsidRPr="0088103A">
        <w:rPr>
          <w:rFonts w:ascii="Times New Roman" w:hAnsi="Times New Roman" w:cs="Times New Roman"/>
          <w:sz w:val="24"/>
          <w:szCs w:val="24"/>
        </w:rPr>
        <w:t xml:space="preserve">акой самый распространенный обитатель леса – любитель кедровых шишек, </w:t>
      </w:r>
      <w:r w:rsidR="0088103A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88103A" w:rsidRPr="0088103A">
        <w:rPr>
          <w:rFonts w:ascii="Times New Roman" w:hAnsi="Times New Roman" w:cs="Times New Roman"/>
          <w:sz w:val="24"/>
          <w:szCs w:val="24"/>
        </w:rPr>
        <w:t xml:space="preserve">зашифрован? </w:t>
      </w:r>
      <w:r w:rsidR="00DC4982" w:rsidRPr="0088103A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DC4982" w:rsidRPr="008821FB" w:rsidRDefault="00DC4982" w:rsidP="0088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1FB">
        <w:rPr>
          <w:rFonts w:ascii="Times New Roman" w:hAnsi="Times New Roman" w:cs="Times New Roman"/>
          <w:sz w:val="24"/>
          <w:szCs w:val="24"/>
        </w:rPr>
        <w:t xml:space="preserve">Далее участникам команды предлагается отгадать </w:t>
      </w:r>
      <w:r w:rsidR="00EB3486">
        <w:rPr>
          <w:rFonts w:ascii="Times New Roman" w:hAnsi="Times New Roman" w:cs="Times New Roman"/>
          <w:sz w:val="24"/>
          <w:szCs w:val="24"/>
        </w:rPr>
        <w:t>10 загадок</w:t>
      </w:r>
      <w:r w:rsidRPr="008821FB">
        <w:rPr>
          <w:rFonts w:ascii="Times New Roman" w:hAnsi="Times New Roman" w:cs="Times New Roman"/>
          <w:sz w:val="24"/>
          <w:szCs w:val="24"/>
        </w:rPr>
        <w:t xml:space="preserve"> о растениях</w:t>
      </w:r>
      <w:r w:rsidR="00721F5A"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Pr="008821FB">
        <w:rPr>
          <w:rFonts w:ascii="Times New Roman" w:hAnsi="Times New Roman" w:cs="Times New Roman"/>
          <w:sz w:val="24"/>
          <w:szCs w:val="24"/>
        </w:rPr>
        <w:t>дендрария</w:t>
      </w:r>
      <w:r w:rsidR="00721F5A">
        <w:rPr>
          <w:rFonts w:ascii="Times New Roman" w:hAnsi="Times New Roman" w:cs="Times New Roman"/>
          <w:sz w:val="24"/>
          <w:szCs w:val="24"/>
        </w:rPr>
        <w:t>,</w:t>
      </w:r>
      <w:r w:rsidRPr="008821FB">
        <w:rPr>
          <w:rFonts w:ascii="Times New Roman" w:hAnsi="Times New Roman" w:cs="Times New Roman"/>
          <w:sz w:val="24"/>
          <w:szCs w:val="24"/>
        </w:rPr>
        <w:t xml:space="preserve"> </w:t>
      </w:r>
      <w:r w:rsidR="00721F5A">
        <w:rPr>
          <w:rFonts w:ascii="Times New Roman" w:hAnsi="Times New Roman" w:cs="Times New Roman"/>
          <w:sz w:val="24"/>
          <w:szCs w:val="24"/>
        </w:rPr>
        <w:t>а также ответить на вопрос: есть ли это растение на территории дендрария, если есть, то показать его и дать ему краткую характеристику. За каждый</w:t>
      </w:r>
      <w:r w:rsidRPr="008821FB">
        <w:rPr>
          <w:rFonts w:ascii="Times New Roman" w:hAnsi="Times New Roman" w:cs="Times New Roman"/>
          <w:sz w:val="24"/>
          <w:szCs w:val="24"/>
        </w:rPr>
        <w:t xml:space="preserve"> </w:t>
      </w:r>
      <w:r w:rsidR="00721F5A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Pr="008821FB">
        <w:rPr>
          <w:rFonts w:ascii="Times New Roman" w:hAnsi="Times New Roman" w:cs="Times New Roman"/>
          <w:sz w:val="24"/>
          <w:szCs w:val="24"/>
        </w:rPr>
        <w:t>ко</w:t>
      </w:r>
      <w:r w:rsidR="00EB3486">
        <w:rPr>
          <w:rFonts w:ascii="Times New Roman" w:hAnsi="Times New Roman" w:cs="Times New Roman"/>
          <w:sz w:val="24"/>
          <w:szCs w:val="24"/>
        </w:rPr>
        <w:t xml:space="preserve">манда получает по одному баллу </w:t>
      </w:r>
      <w:r w:rsidRPr="008821FB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CE5911" w:rsidRPr="00DC4982" w:rsidRDefault="00DC4982" w:rsidP="0088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количество, которое может набрать команда на станции «Растительный мир» – 18 баллов</w:t>
      </w:r>
      <w:r w:rsidR="00721F5A">
        <w:rPr>
          <w:rFonts w:ascii="Times New Roman" w:hAnsi="Times New Roman" w:cs="Times New Roman"/>
          <w:sz w:val="24"/>
          <w:szCs w:val="24"/>
        </w:rPr>
        <w:t>.</w:t>
      </w:r>
    </w:p>
    <w:p w:rsidR="008821FB" w:rsidRDefault="008821FB" w:rsidP="00B64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1F5A">
        <w:rPr>
          <w:rFonts w:ascii="Times New Roman" w:hAnsi="Times New Roman" w:cs="Times New Roman"/>
          <w:sz w:val="24"/>
          <w:szCs w:val="24"/>
        </w:rPr>
        <w:t>Н</w:t>
      </w:r>
      <w:r w:rsidR="00B256A0" w:rsidRPr="008821FB">
        <w:rPr>
          <w:rFonts w:ascii="Times New Roman" w:hAnsi="Times New Roman" w:cs="Times New Roman"/>
          <w:sz w:val="24"/>
          <w:szCs w:val="24"/>
        </w:rPr>
        <w:t>а станции «</w:t>
      </w:r>
      <w:r w:rsidR="00B256A0" w:rsidRPr="008821FB">
        <w:rPr>
          <w:rFonts w:ascii="Times New Roman" w:hAnsi="Times New Roman" w:cs="Times New Roman"/>
          <w:b/>
          <w:sz w:val="24"/>
          <w:szCs w:val="24"/>
        </w:rPr>
        <w:t>Животный мир</w:t>
      </w:r>
      <w:r w:rsidR="004E6E5B" w:rsidRPr="008821FB">
        <w:rPr>
          <w:rFonts w:ascii="Times New Roman" w:hAnsi="Times New Roman" w:cs="Times New Roman"/>
          <w:sz w:val="24"/>
          <w:szCs w:val="24"/>
        </w:rPr>
        <w:t>» команда</w:t>
      </w:r>
      <w:r w:rsidR="00B256A0" w:rsidRPr="008821FB">
        <w:rPr>
          <w:rFonts w:ascii="Times New Roman" w:hAnsi="Times New Roman" w:cs="Times New Roman"/>
          <w:sz w:val="24"/>
          <w:szCs w:val="24"/>
        </w:rPr>
        <w:t xml:space="preserve"> </w:t>
      </w:r>
      <w:r w:rsidR="00721F5A">
        <w:rPr>
          <w:rFonts w:ascii="Times New Roman" w:hAnsi="Times New Roman" w:cs="Times New Roman"/>
          <w:sz w:val="24"/>
          <w:szCs w:val="24"/>
        </w:rPr>
        <w:t xml:space="preserve">получает задание: </w:t>
      </w:r>
      <w:r w:rsidR="00B256A0" w:rsidRPr="008821FB">
        <w:rPr>
          <w:rFonts w:ascii="Times New Roman" w:hAnsi="Times New Roman" w:cs="Times New Roman"/>
          <w:sz w:val="24"/>
          <w:szCs w:val="24"/>
        </w:rPr>
        <w:t>расшифровать кроссворд</w:t>
      </w:r>
      <w:r>
        <w:rPr>
          <w:rFonts w:ascii="Times New Roman" w:hAnsi="Times New Roman" w:cs="Times New Roman"/>
          <w:sz w:val="24"/>
          <w:szCs w:val="24"/>
        </w:rPr>
        <w:t xml:space="preserve"> о животных, обитающих в нашей сибирской тайге</w:t>
      </w:r>
      <w:r w:rsidR="004E6E5B" w:rsidRPr="008821FB">
        <w:rPr>
          <w:rFonts w:ascii="Times New Roman" w:hAnsi="Times New Roman" w:cs="Times New Roman"/>
          <w:sz w:val="24"/>
          <w:szCs w:val="24"/>
        </w:rPr>
        <w:t>. Конкурс оценивается по количеству отгаданных слов, их всего – 6</w:t>
      </w:r>
      <w:r>
        <w:rPr>
          <w:rFonts w:ascii="Times New Roman" w:hAnsi="Times New Roman" w:cs="Times New Roman"/>
          <w:sz w:val="24"/>
          <w:szCs w:val="24"/>
        </w:rPr>
        <w:t xml:space="preserve">. В конце ответа на кроссворд, команде нужно отгадать </w:t>
      </w:r>
      <w:r w:rsidR="00B641AC">
        <w:rPr>
          <w:rFonts w:ascii="Times New Roman" w:hAnsi="Times New Roman" w:cs="Times New Roman"/>
          <w:sz w:val="24"/>
          <w:szCs w:val="24"/>
        </w:rPr>
        <w:t xml:space="preserve">зашифрованное </w:t>
      </w:r>
      <w:r w:rsidR="00B641AC" w:rsidRPr="008821FB">
        <w:rPr>
          <w:rFonts w:ascii="Times New Roman" w:hAnsi="Times New Roman" w:cs="Times New Roman"/>
          <w:sz w:val="24"/>
          <w:szCs w:val="24"/>
        </w:rPr>
        <w:t>слово</w:t>
      </w:r>
      <w:r w:rsidR="00B641AC">
        <w:rPr>
          <w:rFonts w:ascii="Times New Roman" w:hAnsi="Times New Roman" w:cs="Times New Roman"/>
          <w:sz w:val="24"/>
          <w:szCs w:val="24"/>
        </w:rPr>
        <w:t>, выделенное</w:t>
      </w:r>
      <w:r w:rsidR="00721F5A">
        <w:rPr>
          <w:rFonts w:ascii="Times New Roman" w:hAnsi="Times New Roman" w:cs="Times New Roman"/>
          <w:sz w:val="24"/>
          <w:szCs w:val="24"/>
        </w:rPr>
        <w:t xml:space="preserve"> по вертикали</w:t>
      </w:r>
      <w:r w:rsidR="00B641AC" w:rsidRPr="008821FB">
        <w:rPr>
          <w:rFonts w:ascii="Times New Roman" w:hAnsi="Times New Roman" w:cs="Times New Roman"/>
          <w:sz w:val="24"/>
          <w:szCs w:val="24"/>
        </w:rPr>
        <w:t xml:space="preserve"> и ответить на вопрос: </w:t>
      </w:r>
      <w:r w:rsidR="00B641AC">
        <w:rPr>
          <w:rFonts w:ascii="Times New Roman" w:hAnsi="Times New Roman" w:cs="Times New Roman"/>
          <w:sz w:val="24"/>
          <w:szCs w:val="24"/>
        </w:rPr>
        <w:t>что оно означает? (приложение 4)</w:t>
      </w:r>
    </w:p>
    <w:p w:rsidR="00EB3486" w:rsidRPr="00DC4982" w:rsidRDefault="004E6E5B" w:rsidP="00EB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1FB">
        <w:rPr>
          <w:rFonts w:ascii="Times New Roman" w:hAnsi="Times New Roman" w:cs="Times New Roman"/>
          <w:sz w:val="24"/>
          <w:szCs w:val="24"/>
        </w:rPr>
        <w:t xml:space="preserve">Далее участникам </w:t>
      </w:r>
      <w:proofErr w:type="spellStart"/>
      <w:r w:rsidRPr="008821F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821FB">
        <w:rPr>
          <w:rFonts w:ascii="Times New Roman" w:hAnsi="Times New Roman" w:cs="Times New Roman"/>
          <w:sz w:val="24"/>
          <w:szCs w:val="24"/>
        </w:rPr>
        <w:t>-игры предлагается отгадать 12 видов животных Прибайкалья по фотографиям</w:t>
      </w:r>
      <w:r w:rsidR="0088103A">
        <w:rPr>
          <w:rFonts w:ascii="Times New Roman" w:hAnsi="Times New Roman" w:cs="Times New Roman"/>
          <w:sz w:val="24"/>
          <w:szCs w:val="24"/>
        </w:rPr>
        <w:t xml:space="preserve"> или картинкам</w:t>
      </w:r>
      <w:r w:rsidRPr="008821FB">
        <w:rPr>
          <w:rFonts w:ascii="Times New Roman" w:hAnsi="Times New Roman" w:cs="Times New Roman"/>
          <w:sz w:val="24"/>
          <w:szCs w:val="24"/>
        </w:rPr>
        <w:t xml:space="preserve">, за каждый правильный ответ команда </w:t>
      </w:r>
      <w:r w:rsidRPr="008821FB">
        <w:rPr>
          <w:rFonts w:ascii="Times New Roman" w:hAnsi="Times New Roman" w:cs="Times New Roman"/>
          <w:sz w:val="24"/>
          <w:szCs w:val="24"/>
        </w:rPr>
        <w:lastRenderedPageBreak/>
        <w:t xml:space="preserve">получает по одному </w:t>
      </w:r>
      <w:r w:rsidR="0088103A">
        <w:rPr>
          <w:rFonts w:ascii="Times New Roman" w:hAnsi="Times New Roman" w:cs="Times New Roman"/>
          <w:sz w:val="24"/>
          <w:szCs w:val="24"/>
        </w:rPr>
        <w:t>баллу</w:t>
      </w:r>
      <w:r w:rsidR="00EB3486">
        <w:rPr>
          <w:rFonts w:ascii="Times New Roman" w:hAnsi="Times New Roman" w:cs="Times New Roman"/>
          <w:sz w:val="24"/>
          <w:szCs w:val="24"/>
        </w:rPr>
        <w:t>.</w:t>
      </w:r>
      <w:r w:rsidR="00EB3486" w:rsidRPr="00EB3486">
        <w:rPr>
          <w:rFonts w:ascii="Times New Roman" w:hAnsi="Times New Roman" w:cs="Times New Roman"/>
          <w:sz w:val="24"/>
          <w:szCs w:val="24"/>
        </w:rPr>
        <w:t xml:space="preserve"> </w:t>
      </w:r>
      <w:r w:rsidR="00EB3486">
        <w:rPr>
          <w:rFonts w:ascii="Times New Roman" w:hAnsi="Times New Roman" w:cs="Times New Roman"/>
          <w:sz w:val="24"/>
          <w:szCs w:val="24"/>
        </w:rPr>
        <w:t>Максимальное количество, которое может набрать команда на станции «Животный мир» – 18 баллов.</w:t>
      </w:r>
    </w:p>
    <w:p w:rsidR="00EB3486" w:rsidRDefault="00721F5A" w:rsidP="0018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B256A0" w:rsidRPr="00721F5A">
        <w:rPr>
          <w:rFonts w:ascii="Times New Roman" w:hAnsi="Times New Roman" w:cs="Times New Roman"/>
          <w:sz w:val="24"/>
          <w:szCs w:val="24"/>
        </w:rPr>
        <w:t xml:space="preserve">а станции </w:t>
      </w:r>
      <w:r w:rsidR="00B256A0" w:rsidRPr="00721F5A">
        <w:rPr>
          <w:rFonts w:ascii="Times New Roman" w:hAnsi="Times New Roman" w:cs="Times New Roman"/>
          <w:b/>
          <w:sz w:val="24"/>
          <w:szCs w:val="24"/>
        </w:rPr>
        <w:t>«Байкальская»</w:t>
      </w:r>
      <w:r w:rsidR="00B256A0" w:rsidRPr="00721F5A">
        <w:rPr>
          <w:rFonts w:ascii="Times New Roman" w:hAnsi="Times New Roman" w:cs="Times New Roman"/>
          <w:sz w:val="24"/>
          <w:szCs w:val="24"/>
        </w:rPr>
        <w:t xml:space="preserve"> </w:t>
      </w:r>
      <w:r w:rsidR="00D474AD">
        <w:rPr>
          <w:rFonts w:ascii="Times New Roman" w:hAnsi="Times New Roman" w:cs="Times New Roman"/>
          <w:sz w:val="24"/>
          <w:szCs w:val="24"/>
        </w:rPr>
        <w:t>команда получает задание-викторину</w:t>
      </w:r>
      <w:r w:rsidR="00B256A0" w:rsidRPr="00721F5A">
        <w:rPr>
          <w:rFonts w:ascii="Times New Roman" w:hAnsi="Times New Roman" w:cs="Times New Roman"/>
          <w:sz w:val="24"/>
          <w:szCs w:val="24"/>
        </w:rPr>
        <w:t xml:space="preserve"> о Байкале</w:t>
      </w:r>
      <w:r w:rsidR="006B41CF">
        <w:rPr>
          <w:rFonts w:ascii="Times New Roman" w:hAnsi="Times New Roman" w:cs="Times New Roman"/>
          <w:sz w:val="24"/>
          <w:szCs w:val="24"/>
        </w:rPr>
        <w:t xml:space="preserve"> и его обитателях</w:t>
      </w:r>
      <w:r w:rsidR="00B256A0" w:rsidRPr="00721F5A">
        <w:rPr>
          <w:rFonts w:ascii="Times New Roman" w:hAnsi="Times New Roman" w:cs="Times New Roman"/>
          <w:sz w:val="24"/>
          <w:szCs w:val="24"/>
        </w:rPr>
        <w:t xml:space="preserve"> </w:t>
      </w:r>
      <w:r w:rsidR="00305519">
        <w:rPr>
          <w:rFonts w:ascii="Times New Roman" w:hAnsi="Times New Roman" w:cs="Times New Roman"/>
          <w:sz w:val="24"/>
          <w:szCs w:val="24"/>
        </w:rPr>
        <w:t>(п</w:t>
      </w:r>
      <w:r w:rsidR="0088103A">
        <w:rPr>
          <w:rFonts w:ascii="Times New Roman" w:hAnsi="Times New Roman" w:cs="Times New Roman"/>
          <w:sz w:val="24"/>
          <w:szCs w:val="24"/>
        </w:rPr>
        <w:t>риложение 5</w:t>
      </w:r>
      <w:r w:rsidR="00305519">
        <w:rPr>
          <w:rFonts w:ascii="Times New Roman" w:hAnsi="Times New Roman" w:cs="Times New Roman"/>
          <w:sz w:val="24"/>
          <w:szCs w:val="24"/>
        </w:rPr>
        <w:t>), максимальное количество -</w:t>
      </w:r>
      <w:r w:rsidR="00305519" w:rsidRPr="00305519">
        <w:rPr>
          <w:rFonts w:ascii="Times New Roman" w:hAnsi="Times New Roman" w:cs="Times New Roman"/>
          <w:sz w:val="24"/>
          <w:szCs w:val="24"/>
        </w:rPr>
        <w:t xml:space="preserve"> </w:t>
      </w:r>
      <w:r w:rsidR="00305519">
        <w:rPr>
          <w:rFonts w:ascii="Times New Roman" w:hAnsi="Times New Roman" w:cs="Times New Roman"/>
          <w:sz w:val="24"/>
          <w:szCs w:val="24"/>
        </w:rPr>
        <w:t>8 баллов.</w:t>
      </w:r>
    </w:p>
    <w:p w:rsidR="00180DC3" w:rsidRPr="00DC4982" w:rsidRDefault="00EB3486" w:rsidP="00EB3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B256A0" w:rsidRPr="00721F5A">
        <w:rPr>
          <w:rFonts w:ascii="Times New Roman" w:hAnsi="Times New Roman" w:cs="Times New Roman"/>
          <w:sz w:val="24"/>
          <w:szCs w:val="24"/>
        </w:rPr>
        <w:t xml:space="preserve"> </w:t>
      </w:r>
      <w:r w:rsidR="006B41CF">
        <w:rPr>
          <w:rFonts w:ascii="Times New Roman" w:hAnsi="Times New Roman" w:cs="Times New Roman"/>
          <w:sz w:val="24"/>
          <w:szCs w:val="24"/>
        </w:rPr>
        <w:t>да</w:t>
      </w:r>
      <w:r w:rsidR="00B256A0" w:rsidRPr="00721F5A">
        <w:rPr>
          <w:rFonts w:ascii="Times New Roman" w:hAnsi="Times New Roman" w:cs="Times New Roman"/>
          <w:sz w:val="24"/>
          <w:szCs w:val="24"/>
        </w:rPr>
        <w:t>ется задание по особо охраняемым</w:t>
      </w:r>
      <w:r w:rsidR="006B41CF">
        <w:rPr>
          <w:rFonts w:ascii="Times New Roman" w:hAnsi="Times New Roman" w:cs="Times New Roman"/>
          <w:sz w:val="24"/>
          <w:szCs w:val="24"/>
        </w:rPr>
        <w:t xml:space="preserve"> природн</w:t>
      </w:r>
      <w:r>
        <w:rPr>
          <w:rFonts w:ascii="Times New Roman" w:hAnsi="Times New Roman" w:cs="Times New Roman"/>
          <w:sz w:val="24"/>
          <w:szCs w:val="24"/>
        </w:rPr>
        <w:t>ым территориям</w:t>
      </w:r>
      <w:r w:rsidR="006B41CF">
        <w:rPr>
          <w:rFonts w:ascii="Times New Roman" w:hAnsi="Times New Roman" w:cs="Times New Roman"/>
          <w:sz w:val="24"/>
          <w:szCs w:val="24"/>
        </w:rPr>
        <w:t xml:space="preserve"> (ООПТ)</w:t>
      </w:r>
      <w:r>
        <w:rPr>
          <w:rFonts w:ascii="Times New Roman" w:hAnsi="Times New Roman" w:cs="Times New Roman"/>
          <w:sz w:val="24"/>
          <w:szCs w:val="24"/>
        </w:rPr>
        <w:t xml:space="preserve"> вокруг Байкала</w:t>
      </w:r>
      <w:r w:rsidR="006B41CF">
        <w:rPr>
          <w:rFonts w:ascii="Times New Roman" w:hAnsi="Times New Roman" w:cs="Times New Roman"/>
          <w:sz w:val="24"/>
          <w:szCs w:val="24"/>
        </w:rPr>
        <w:t>. У</w:t>
      </w:r>
      <w:r w:rsidR="00B256A0" w:rsidRPr="00721F5A">
        <w:rPr>
          <w:rFonts w:ascii="Times New Roman" w:hAnsi="Times New Roman" w:cs="Times New Roman"/>
          <w:sz w:val="24"/>
          <w:szCs w:val="24"/>
        </w:rPr>
        <w:t xml:space="preserve">частникам </w:t>
      </w:r>
      <w:proofErr w:type="spellStart"/>
      <w:r w:rsidR="006B41C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B41CF">
        <w:rPr>
          <w:rFonts w:ascii="Times New Roman" w:hAnsi="Times New Roman" w:cs="Times New Roman"/>
          <w:sz w:val="24"/>
          <w:szCs w:val="24"/>
        </w:rPr>
        <w:t xml:space="preserve">-игры </w:t>
      </w:r>
      <w:r w:rsidR="005F6B1C">
        <w:rPr>
          <w:rFonts w:ascii="Times New Roman" w:hAnsi="Times New Roman" w:cs="Times New Roman"/>
          <w:sz w:val="24"/>
          <w:szCs w:val="24"/>
        </w:rPr>
        <w:t xml:space="preserve">в начале предлагается  </w:t>
      </w:r>
      <w:r w:rsidR="005F6B1C" w:rsidRPr="00721F5A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="005F6B1C">
        <w:rPr>
          <w:rFonts w:ascii="Times New Roman" w:hAnsi="Times New Roman" w:cs="Times New Roman"/>
          <w:sz w:val="24"/>
          <w:szCs w:val="24"/>
        </w:rPr>
        <w:t>фотографии</w:t>
      </w:r>
      <w:r w:rsidR="005F6B1C" w:rsidRPr="00721F5A">
        <w:rPr>
          <w:rFonts w:ascii="Times New Roman" w:hAnsi="Times New Roman" w:cs="Times New Roman"/>
          <w:sz w:val="24"/>
          <w:szCs w:val="24"/>
        </w:rPr>
        <w:t xml:space="preserve"> </w:t>
      </w:r>
      <w:r w:rsidR="005F6B1C">
        <w:rPr>
          <w:rFonts w:ascii="Times New Roman" w:hAnsi="Times New Roman" w:cs="Times New Roman"/>
          <w:sz w:val="24"/>
          <w:szCs w:val="24"/>
        </w:rPr>
        <w:t xml:space="preserve">4 </w:t>
      </w:r>
      <w:r w:rsidR="005F6B1C" w:rsidRPr="00721F5A">
        <w:rPr>
          <w:rFonts w:ascii="Times New Roman" w:hAnsi="Times New Roman" w:cs="Times New Roman"/>
          <w:sz w:val="24"/>
          <w:szCs w:val="24"/>
        </w:rPr>
        <w:t xml:space="preserve">животных Прибайкалья </w:t>
      </w:r>
      <w:r w:rsidR="005F6B1C">
        <w:rPr>
          <w:rFonts w:ascii="Times New Roman" w:hAnsi="Times New Roman" w:cs="Times New Roman"/>
          <w:sz w:val="24"/>
          <w:szCs w:val="24"/>
        </w:rPr>
        <w:t>– 4 балла (приложение 6)</w:t>
      </w:r>
      <w:proofErr w:type="gramStart"/>
      <w:r w:rsidR="00AE6A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6B1C">
        <w:rPr>
          <w:rFonts w:ascii="Times New Roman" w:hAnsi="Times New Roman" w:cs="Times New Roman"/>
          <w:sz w:val="24"/>
          <w:szCs w:val="24"/>
        </w:rPr>
        <w:t xml:space="preserve"> </w:t>
      </w:r>
      <w:r w:rsidR="00AE6AA4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B256A0" w:rsidRPr="00721F5A">
        <w:rPr>
          <w:rFonts w:ascii="Times New Roman" w:hAnsi="Times New Roman" w:cs="Times New Roman"/>
          <w:sz w:val="24"/>
          <w:szCs w:val="24"/>
        </w:rPr>
        <w:t>на карте-схеме Байкала</w:t>
      </w:r>
      <w:r w:rsidR="005F6B1C">
        <w:rPr>
          <w:rFonts w:ascii="Times New Roman" w:hAnsi="Times New Roman" w:cs="Times New Roman"/>
          <w:sz w:val="24"/>
          <w:szCs w:val="24"/>
        </w:rPr>
        <w:t xml:space="preserve"> </w:t>
      </w:r>
      <w:r w:rsidR="00AE6AA4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="005F6B1C">
        <w:rPr>
          <w:rFonts w:ascii="Times New Roman" w:hAnsi="Times New Roman" w:cs="Times New Roman"/>
          <w:sz w:val="24"/>
          <w:szCs w:val="24"/>
        </w:rPr>
        <w:t xml:space="preserve">пять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F5A">
        <w:rPr>
          <w:rFonts w:ascii="Times New Roman" w:hAnsi="Times New Roman" w:cs="Times New Roman"/>
          <w:sz w:val="24"/>
          <w:szCs w:val="24"/>
        </w:rPr>
        <w:t>ООПТ</w:t>
      </w:r>
      <w:r w:rsidR="00AE6AA4"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="0088103A">
        <w:rPr>
          <w:rFonts w:ascii="Times New Roman" w:hAnsi="Times New Roman" w:cs="Times New Roman"/>
          <w:sz w:val="24"/>
          <w:szCs w:val="24"/>
        </w:rPr>
        <w:t xml:space="preserve"> (</w:t>
      </w:r>
      <w:r w:rsidR="00AE6AA4">
        <w:rPr>
          <w:rFonts w:ascii="Times New Roman" w:hAnsi="Times New Roman" w:cs="Times New Roman"/>
          <w:sz w:val="24"/>
          <w:szCs w:val="24"/>
        </w:rPr>
        <w:t>приложение 7</w:t>
      </w:r>
      <w:r w:rsidR="0088103A">
        <w:rPr>
          <w:rFonts w:ascii="Times New Roman" w:hAnsi="Times New Roman" w:cs="Times New Roman"/>
          <w:sz w:val="24"/>
          <w:szCs w:val="24"/>
        </w:rPr>
        <w:t>)</w:t>
      </w:r>
      <w:r w:rsidR="00B256A0" w:rsidRPr="00721F5A">
        <w:rPr>
          <w:rFonts w:ascii="Times New Roman" w:hAnsi="Times New Roman" w:cs="Times New Roman"/>
          <w:sz w:val="24"/>
          <w:szCs w:val="24"/>
        </w:rPr>
        <w:t xml:space="preserve"> и указать</w:t>
      </w:r>
      <w:r w:rsidR="00AE6AA4">
        <w:rPr>
          <w:rFonts w:ascii="Times New Roman" w:hAnsi="Times New Roman" w:cs="Times New Roman"/>
          <w:sz w:val="24"/>
          <w:szCs w:val="24"/>
        </w:rPr>
        <w:t>:</w:t>
      </w:r>
      <w:r w:rsidR="00B256A0" w:rsidRPr="00721F5A">
        <w:rPr>
          <w:rFonts w:ascii="Times New Roman" w:hAnsi="Times New Roman" w:cs="Times New Roman"/>
          <w:sz w:val="24"/>
          <w:szCs w:val="24"/>
        </w:rPr>
        <w:t xml:space="preserve"> на какой ООПТ </w:t>
      </w:r>
      <w:r w:rsidR="006B41CF">
        <w:rPr>
          <w:rFonts w:ascii="Times New Roman" w:hAnsi="Times New Roman" w:cs="Times New Roman"/>
          <w:sz w:val="24"/>
          <w:szCs w:val="24"/>
        </w:rPr>
        <w:t>(Байкало-Ленский запове</w:t>
      </w:r>
      <w:r>
        <w:rPr>
          <w:rFonts w:ascii="Times New Roman" w:hAnsi="Times New Roman" w:cs="Times New Roman"/>
          <w:sz w:val="24"/>
          <w:szCs w:val="24"/>
        </w:rPr>
        <w:t xml:space="preserve">дник,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заповедник, Б</w:t>
      </w:r>
      <w:r w:rsidR="006B41CF">
        <w:rPr>
          <w:rFonts w:ascii="Times New Roman" w:hAnsi="Times New Roman" w:cs="Times New Roman"/>
          <w:sz w:val="24"/>
          <w:szCs w:val="24"/>
        </w:rPr>
        <w:t xml:space="preserve">айкальский заповедник, Прибайкальский национальный парк, Забайкальский национальный парк) </w:t>
      </w:r>
      <w:r w:rsidR="00B256A0" w:rsidRPr="00721F5A">
        <w:rPr>
          <w:rFonts w:ascii="Times New Roman" w:hAnsi="Times New Roman" w:cs="Times New Roman"/>
          <w:sz w:val="24"/>
          <w:szCs w:val="24"/>
        </w:rPr>
        <w:t xml:space="preserve">с наибольшей вероятностью можно встретить </w:t>
      </w:r>
      <w:r w:rsidR="00180DC3">
        <w:rPr>
          <w:rFonts w:ascii="Times New Roman" w:hAnsi="Times New Roman" w:cs="Times New Roman"/>
          <w:sz w:val="24"/>
          <w:szCs w:val="24"/>
        </w:rPr>
        <w:t>этих животных</w:t>
      </w:r>
      <w:r w:rsidR="00BD3A65">
        <w:rPr>
          <w:rFonts w:ascii="Times New Roman" w:hAnsi="Times New Roman" w:cs="Times New Roman"/>
          <w:sz w:val="24"/>
          <w:szCs w:val="24"/>
        </w:rPr>
        <w:t xml:space="preserve"> </w:t>
      </w:r>
      <w:r w:rsidR="005F6B1C">
        <w:rPr>
          <w:rFonts w:ascii="Times New Roman" w:hAnsi="Times New Roman" w:cs="Times New Roman"/>
          <w:sz w:val="24"/>
          <w:szCs w:val="24"/>
        </w:rPr>
        <w:t>(4 балла)</w:t>
      </w:r>
      <w:r w:rsidR="00AE6AA4">
        <w:rPr>
          <w:rFonts w:ascii="Times New Roman" w:hAnsi="Times New Roman" w:cs="Times New Roman"/>
          <w:sz w:val="24"/>
          <w:szCs w:val="24"/>
        </w:rPr>
        <w:t>.</w:t>
      </w:r>
      <w:r w:rsidR="005F6B1C">
        <w:rPr>
          <w:rFonts w:ascii="Times New Roman" w:hAnsi="Times New Roman" w:cs="Times New Roman"/>
          <w:sz w:val="24"/>
          <w:szCs w:val="24"/>
        </w:rPr>
        <w:t xml:space="preserve"> </w:t>
      </w:r>
      <w:r w:rsidR="00BD3A65">
        <w:rPr>
          <w:rFonts w:ascii="Times New Roman" w:hAnsi="Times New Roman" w:cs="Times New Roman"/>
          <w:sz w:val="24"/>
          <w:szCs w:val="24"/>
        </w:rPr>
        <w:t>Ответить на вопрос</w:t>
      </w:r>
      <w:r w:rsidR="005F6B1C">
        <w:rPr>
          <w:rFonts w:ascii="Times New Roman" w:hAnsi="Times New Roman" w:cs="Times New Roman"/>
          <w:sz w:val="24"/>
          <w:szCs w:val="24"/>
        </w:rPr>
        <w:t>: К</w:t>
      </w:r>
      <w:r w:rsidR="00BD3A65">
        <w:rPr>
          <w:rFonts w:ascii="Times New Roman" w:hAnsi="Times New Roman" w:cs="Times New Roman"/>
          <w:sz w:val="24"/>
          <w:szCs w:val="24"/>
        </w:rPr>
        <w:t>акое животное является символом Байкало-Ленского заповедника?</w:t>
      </w:r>
      <w:r w:rsidR="00180DC3">
        <w:rPr>
          <w:rFonts w:ascii="Times New Roman" w:hAnsi="Times New Roman" w:cs="Times New Roman"/>
          <w:sz w:val="24"/>
          <w:szCs w:val="24"/>
        </w:rPr>
        <w:t xml:space="preserve"> </w:t>
      </w:r>
      <w:r w:rsidR="005F6B1C">
        <w:rPr>
          <w:rFonts w:ascii="Times New Roman" w:hAnsi="Times New Roman" w:cs="Times New Roman"/>
          <w:sz w:val="24"/>
          <w:szCs w:val="24"/>
        </w:rPr>
        <w:t xml:space="preserve">(1 балл). </w:t>
      </w:r>
      <w:r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по одному баллу</w:t>
      </w:r>
      <w:r w:rsidR="00BD3A65">
        <w:rPr>
          <w:rFonts w:ascii="Times New Roman" w:hAnsi="Times New Roman" w:cs="Times New Roman"/>
          <w:sz w:val="24"/>
          <w:szCs w:val="24"/>
        </w:rPr>
        <w:t>, итого –</w:t>
      </w:r>
      <w:r w:rsidR="005F6B1C">
        <w:rPr>
          <w:rFonts w:ascii="Times New Roman" w:hAnsi="Times New Roman" w:cs="Times New Roman"/>
          <w:sz w:val="24"/>
          <w:szCs w:val="24"/>
        </w:rPr>
        <w:t xml:space="preserve"> 14</w:t>
      </w:r>
      <w:r w:rsidR="00BD3A65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0DC3">
        <w:rPr>
          <w:rFonts w:ascii="Times New Roman" w:hAnsi="Times New Roman" w:cs="Times New Roman"/>
          <w:sz w:val="24"/>
          <w:szCs w:val="24"/>
        </w:rPr>
        <w:t>Максимальное количество, которое может набрать команда на станции «</w:t>
      </w:r>
      <w:r w:rsidR="005F6B1C">
        <w:rPr>
          <w:rFonts w:ascii="Times New Roman" w:hAnsi="Times New Roman" w:cs="Times New Roman"/>
          <w:sz w:val="24"/>
          <w:szCs w:val="24"/>
        </w:rPr>
        <w:t>Байкальская» – 22 балла</w:t>
      </w:r>
      <w:r w:rsidR="00180DC3">
        <w:rPr>
          <w:rFonts w:ascii="Times New Roman" w:hAnsi="Times New Roman" w:cs="Times New Roman"/>
          <w:sz w:val="24"/>
          <w:szCs w:val="24"/>
        </w:rPr>
        <w:t>.</w:t>
      </w:r>
    </w:p>
    <w:p w:rsidR="00B256A0" w:rsidRPr="00180DC3" w:rsidRDefault="00180DC3" w:rsidP="0018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="00B256A0" w:rsidRPr="00180DC3">
        <w:rPr>
          <w:rFonts w:ascii="Times New Roman" w:hAnsi="Times New Roman" w:cs="Times New Roman"/>
          <w:sz w:val="24"/>
          <w:szCs w:val="24"/>
        </w:rPr>
        <w:t>а станции «</w:t>
      </w:r>
      <w:r w:rsidR="00B256A0" w:rsidRPr="00180DC3">
        <w:rPr>
          <w:rFonts w:ascii="Times New Roman" w:hAnsi="Times New Roman" w:cs="Times New Roman"/>
          <w:b/>
          <w:sz w:val="24"/>
          <w:szCs w:val="24"/>
        </w:rPr>
        <w:t>Юный турист-эколог»</w:t>
      </w:r>
      <w:r w:rsidR="00B256A0" w:rsidRPr="00180DC3">
        <w:rPr>
          <w:rFonts w:ascii="Times New Roman" w:hAnsi="Times New Roman" w:cs="Times New Roman"/>
          <w:sz w:val="24"/>
          <w:szCs w:val="24"/>
        </w:rPr>
        <w:t xml:space="preserve"> участникам </w:t>
      </w:r>
      <w:proofErr w:type="spellStart"/>
      <w:r w:rsidR="00B256A0" w:rsidRPr="00180DC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B256A0" w:rsidRPr="00180DC3">
        <w:rPr>
          <w:rFonts w:ascii="Times New Roman" w:hAnsi="Times New Roman" w:cs="Times New Roman"/>
          <w:sz w:val="24"/>
          <w:szCs w:val="24"/>
        </w:rPr>
        <w:t>-игры нужно «собрать рюкзак»: выбрать и сложить в него (или в списке отметить) 10 самых необходимых для похода предложенных принадлежностей и 8 самых необходимых в походе вещей из одежды</w:t>
      </w:r>
      <w:r>
        <w:rPr>
          <w:rFonts w:ascii="Times New Roman" w:hAnsi="Times New Roman" w:cs="Times New Roman"/>
          <w:sz w:val="24"/>
          <w:szCs w:val="24"/>
        </w:rPr>
        <w:t>. Максимальное количество, которое может набрать команда на станции «Юный турист-эколог» –18 баллов</w:t>
      </w:r>
      <w:r w:rsidR="00C33E70">
        <w:rPr>
          <w:rFonts w:ascii="Times New Roman" w:hAnsi="Times New Roman" w:cs="Times New Roman"/>
          <w:sz w:val="24"/>
          <w:szCs w:val="24"/>
        </w:rPr>
        <w:t xml:space="preserve"> (</w:t>
      </w:r>
      <w:r w:rsidR="00E26727">
        <w:rPr>
          <w:rFonts w:ascii="Times New Roman" w:hAnsi="Times New Roman" w:cs="Times New Roman"/>
          <w:sz w:val="24"/>
          <w:szCs w:val="24"/>
        </w:rPr>
        <w:t>п</w:t>
      </w:r>
      <w:r w:rsidR="00C33E70">
        <w:rPr>
          <w:rFonts w:ascii="Times New Roman" w:hAnsi="Times New Roman" w:cs="Times New Roman"/>
          <w:sz w:val="24"/>
          <w:szCs w:val="24"/>
        </w:rPr>
        <w:t>рило</w:t>
      </w:r>
      <w:r w:rsidR="00AE6AA4">
        <w:rPr>
          <w:rFonts w:ascii="Times New Roman" w:hAnsi="Times New Roman" w:cs="Times New Roman"/>
          <w:sz w:val="24"/>
          <w:szCs w:val="24"/>
        </w:rPr>
        <w:t>жение 8</w:t>
      </w:r>
      <w:r w:rsidR="00C33E70">
        <w:rPr>
          <w:rFonts w:ascii="Times New Roman" w:hAnsi="Times New Roman" w:cs="Times New Roman"/>
          <w:sz w:val="24"/>
          <w:szCs w:val="24"/>
        </w:rPr>
        <w:t>)</w:t>
      </w:r>
      <w:r w:rsidR="00B256A0" w:rsidRPr="00180DC3">
        <w:rPr>
          <w:rFonts w:ascii="Times New Roman" w:hAnsi="Times New Roman" w:cs="Times New Roman"/>
          <w:sz w:val="24"/>
          <w:szCs w:val="24"/>
        </w:rPr>
        <w:t>;</w:t>
      </w:r>
    </w:p>
    <w:p w:rsidR="00E26727" w:rsidRDefault="00C33E70" w:rsidP="00C3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="00B256A0" w:rsidRPr="00C33E70">
        <w:rPr>
          <w:rFonts w:ascii="Times New Roman" w:hAnsi="Times New Roman" w:cs="Times New Roman"/>
          <w:sz w:val="24"/>
          <w:szCs w:val="24"/>
        </w:rPr>
        <w:t>а станции «</w:t>
      </w:r>
      <w:proofErr w:type="spellStart"/>
      <w:r w:rsidR="00B256A0" w:rsidRPr="00C33E70">
        <w:rPr>
          <w:rFonts w:ascii="Times New Roman" w:hAnsi="Times New Roman" w:cs="Times New Roman"/>
          <w:b/>
          <w:sz w:val="24"/>
          <w:szCs w:val="24"/>
        </w:rPr>
        <w:t>Экознаки</w:t>
      </w:r>
      <w:proofErr w:type="spellEnd"/>
      <w:r w:rsidR="00B256A0" w:rsidRPr="00C33E70">
        <w:rPr>
          <w:rFonts w:ascii="Times New Roman" w:hAnsi="Times New Roman" w:cs="Times New Roman"/>
          <w:sz w:val="24"/>
          <w:szCs w:val="24"/>
        </w:rPr>
        <w:t xml:space="preserve">» участникам необходимо указать значение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B256A0" w:rsidRPr="00C33E70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ложенных экологических знаков и пояснить как правильно вести себя на природе</w:t>
      </w:r>
      <w:r w:rsidR="00AE6AA4">
        <w:rPr>
          <w:rFonts w:ascii="Times New Roman" w:hAnsi="Times New Roman" w:cs="Times New Roman"/>
          <w:sz w:val="24"/>
          <w:szCs w:val="24"/>
        </w:rPr>
        <w:t xml:space="preserve"> (приложение 9</w:t>
      </w:r>
      <w:r w:rsidR="00E26727">
        <w:rPr>
          <w:rFonts w:ascii="Times New Roman" w:hAnsi="Times New Roman" w:cs="Times New Roman"/>
          <w:sz w:val="24"/>
          <w:szCs w:val="24"/>
        </w:rPr>
        <w:t>).</w:t>
      </w:r>
    </w:p>
    <w:p w:rsidR="00B256A0" w:rsidRPr="00C33E70" w:rsidRDefault="00C33E70" w:rsidP="00C3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верный ответ команда получает по одному баллу</w:t>
      </w:r>
      <w:r w:rsidR="00E267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486">
        <w:rPr>
          <w:rFonts w:ascii="Times New Roman" w:hAnsi="Times New Roman" w:cs="Times New Roman"/>
          <w:sz w:val="24"/>
          <w:szCs w:val="24"/>
        </w:rPr>
        <w:t>Максимальное количество, которое может набрать команда на станции «</w:t>
      </w:r>
      <w:proofErr w:type="spellStart"/>
      <w:r w:rsidR="00EB3486" w:rsidRPr="00EB3486">
        <w:rPr>
          <w:rFonts w:ascii="Times New Roman" w:hAnsi="Times New Roman" w:cs="Times New Roman"/>
          <w:sz w:val="24"/>
          <w:szCs w:val="24"/>
        </w:rPr>
        <w:t>Экознаки</w:t>
      </w:r>
      <w:proofErr w:type="spellEnd"/>
      <w:r w:rsidR="00EB3486">
        <w:rPr>
          <w:rFonts w:ascii="Times New Roman" w:hAnsi="Times New Roman" w:cs="Times New Roman"/>
          <w:sz w:val="24"/>
          <w:szCs w:val="24"/>
        </w:rPr>
        <w:t>» –</w:t>
      </w:r>
      <w:r w:rsidR="00AE6AA4">
        <w:rPr>
          <w:rFonts w:ascii="Times New Roman" w:hAnsi="Times New Roman" w:cs="Times New Roman"/>
          <w:sz w:val="24"/>
          <w:szCs w:val="24"/>
        </w:rPr>
        <w:t xml:space="preserve"> </w:t>
      </w:r>
      <w:r w:rsidR="00EB3486">
        <w:rPr>
          <w:rFonts w:ascii="Times New Roman" w:hAnsi="Times New Roman" w:cs="Times New Roman"/>
          <w:sz w:val="24"/>
          <w:szCs w:val="24"/>
        </w:rPr>
        <w:t>6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AD" w:rsidRPr="00AE6AA4" w:rsidRDefault="00B256A0" w:rsidP="00FE5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48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B3486">
        <w:rPr>
          <w:rFonts w:ascii="Times New Roman" w:hAnsi="Times New Roman"/>
          <w:b/>
          <w:sz w:val="24"/>
          <w:szCs w:val="24"/>
        </w:rPr>
        <w:t xml:space="preserve"> этап </w:t>
      </w:r>
      <w:r w:rsidR="00AE6AA4">
        <w:rPr>
          <w:rFonts w:ascii="Times New Roman" w:hAnsi="Times New Roman"/>
          <w:b/>
          <w:sz w:val="24"/>
          <w:szCs w:val="24"/>
        </w:rPr>
        <w:t xml:space="preserve">– </w:t>
      </w:r>
      <w:r w:rsidR="00B234CA" w:rsidRPr="00EB3486">
        <w:rPr>
          <w:rFonts w:ascii="Times New Roman" w:hAnsi="Times New Roman"/>
          <w:b/>
          <w:sz w:val="24"/>
          <w:szCs w:val="24"/>
        </w:rPr>
        <w:t>подведение</w:t>
      </w:r>
      <w:bookmarkStart w:id="0" w:name="_GoBack"/>
      <w:bookmarkEnd w:id="0"/>
      <w:r w:rsidR="00B234CA" w:rsidRPr="00EB3486">
        <w:rPr>
          <w:rFonts w:ascii="Times New Roman" w:hAnsi="Times New Roman"/>
          <w:b/>
          <w:sz w:val="24"/>
          <w:szCs w:val="24"/>
        </w:rPr>
        <w:t xml:space="preserve"> итогов </w:t>
      </w:r>
      <w:proofErr w:type="spellStart"/>
      <w:r w:rsidR="00E26727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="00E26727">
        <w:rPr>
          <w:rFonts w:ascii="Times New Roman" w:hAnsi="Times New Roman"/>
          <w:b/>
          <w:sz w:val="24"/>
          <w:szCs w:val="24"/>
        </w:rPr>
        <w:t>-</w:t>
      </w:r>
      <w:r w:rsidR="00B234CA" w:rsidRPr="00EB3486">
        <w:rPr>
          <w:rFonts w:ascii="Times New Roman" w:hAnsi="Times New Roman"/>
          <w:b/>
          <w:sz w:val="24"/>
          <w:szCs w:val="24"/>
        </w:rPr>
        <w:t>игры</w:t>
      </w:r>
      <w:r w:rsidR="00AE6AA4">
        <w:rPr>
          <w:rFonts w:ascii="Times New Roman" w:hAnsi="Times New Roman"/>
          <w:b/>
          <w:sz w:val="24"/>
          <w:szCs w:val="24"/>
        </w:rPr>
        <w:t xml:space="preserve"> «Экологический калейдоскоп»</w:t>
      </w:r>
      <w:r w:rsidR="00B234CA">
        <w:rPr>
          <w:rFonts w:ascii="Times New Roman" w:hAnsi="Times New Roman"/>
          <w:sz w:val="24"/>
          <w:szCs w:val="24"/>
        </w:rPr>
        <w:t>.</w:t>
      </w:r>
      <w:proofErr w:type="gramEnd"/>
      <w:r w:rsidR="00B234CA">
        <w:rPr>
          <w:rFonts w:ascii="Times New Roman" w:hAnsi="Times New Roman"/>
          <w:sz w:val="24"/>
          <w:szCs w:val="24"/>
        </w:rPr>
        <w:t xml:space="preserve"> </w:t>
      </w:r>
    </w:p>
    <w:p w:rsidR="00E26727" w:rsidRDefault="00E26727" w:rsidP="00FE5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конечном этапе игры, когда все станции пройдены всеми командами, члены жюри подв</w:t>
      </w:r>
      <w:r w:rsidR="00AE6AA4">
        <w:rPr>
          <w:rFonts w:ascii="Times New Roman" w:hAnsi="Times New Roman"/>
          <w:sz w:val="24"/>
          <w:szCs w:val="24"/>
        </w:rPr>
        <w:t>одят итоги, заполняют итоговую таблицу</w:t>
      </w:r>
      <w:r>
        <w:rPr>
          <w:rFonts w:ascii="Times New Roman" w:hAnsi="Times New Roman"/>
          <w:sz w:val="24"/>
          <w:szCs w:val="24"/>
        </w:rPr>
        <w:t>, выбирают из каждой команды лучших знатоков природы, награждают команду-победителя и к</w:t>
      </w:r>
      <w:r w:rsidR="00D474AD">
        <w:rPr>
          <w:rFonts w:ascii="Times New Roman" w:hAnsi="Times New Roman"/>
          <w:sz w:val="24"/>
          <w:szCs w:val="24"/>
        </w:rPr>
        <w:t>оманды</w:t>
      </w:r>
      <w:r>
        <w:rPr>
          <w:rFonts w:ascii="Times New Roman" w:hAnsi="Times New Roman"/>
          <w:sz w:val="24"/>
          <w:szCs w:val="24"/>
        </w:rPr>
        <w:t xml:space="preserve"> призеров, а также лучших знатоков байкальской природы грамотами и подарками.</w:t>
      </w:r>
    </w:p>
    <w:p w:rsidR="00AE6AA4" w:rsidRDefault="00AE6AA4" w:rsidP="00E26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727" w:rsidRDefault="00E26727" w:rsidP="00AE6AA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таблица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-игры «Экологический калейдоскоп»</w:t>
      </w:r>
    </w:p>
    <w:p w:rsidR="00AE6AA4" w:rsidRPr="007C7F5A" w:rsidRDefault="00AE6AA4" w:rsidP="00E2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2268"/>
        <w:gridCol w:w="1559"/>
      </w:tblGrid>
      <w:tr w:rsidR="0092693F" w:rsidRPr="0092693F" w:rsidTr="00D474AD">
        <w:tc>
          <w:tcPr>
            <w:tcW w:w="2127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Этап/ максимальное количество баллов</w:t>
            </w: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Команда №1</w:t>
            </w:r>
          </w:p>
        </w:tc>
        <w:tc>
          <w:tcPr>
            <w:tcW w:w="1134" w:type="dxa"/>
          </w:tcPr>
          <w:p w:rsidR="00BD3A65" w:rsidRPr="0092693F" w:rsidRDefault="0092693F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Команда №2</w:t>
            </w:r>
          </w:p>
        </w:tc>
        <w:tc>
          <w:tcPr>
            <w:tcW w:w="1134" w:type="dxa"/>
          </w:tcPr>
          <w:p w:rsidR="00BD3A65" w:rsidRPr="0092693F" w:rsidRDefault="0092693F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Команда №3</w:t>
            </w:r>
          </w:p>
        </w:tc>
        <w:tc>
          <w:tcPr>
            <w:tcW w:w="1134" w:type="dxa"/>
          </w:tcPr>
          <w:p w:rsidR="00BD3A65" w:rsidRPr="0092693F" w:rsidRDefault="0092693F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Команда №4</w:t>
            </w:r>
          </w:p>
        </w:tc>
        <w:tc>
          <w:tcPr>
            <w:tcW w:w="2268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Знатоки природы Байкала</w:t>
            </w:r>
          </w:p>
        </w:tc>
        <w:tc>
          <w:tcPr>
            <w:tcW w:w="1559" w:type="dxa"/>
          </w:tcPr>
          <w:p w:rsidR="0092693F" w:rsidRDefault="0092693F" w:rsidP="00D4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92693F" w:rsidRDefault="0092693F" w:rsidP="00D4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ко-во баллов</w:t>
            </w:r>
          </w:p>
          <w:p w:rsidR="00BD3A65" w:rsidRPr="0092693F" w:rsidRDefault="0092693F" w:rsidP="00D4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3A65" w:rsidRPr="0092693F">
              <w:rPr>
                <w:rFonts w:ascii="Times New Roman" w:hAnsi="Times New Roman" w:cs="Times New Roman"/>
                <w:sz w:val="24"/>
                <w:szCs w:val="24"/>
              </w:rPr>
              <w:t>ризовые места</w:t>
            </w:r>
          </w:p>
        </w:tc>
      </w:tr>
      <w:tr w:rsidR="0092693F" w:rsidRPr="0092693F" w:rsidTr="00D474AD">
        <w:tc>
          <w:tcPr>
            <w:tcW w:w="2127" w:type="dxa"/>
          </w:tcPr>
          <w:p w:rsidR="00BD3A65" w:rsidRPr="0092693F" w:rsidRDefault="00BD3A65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1. Растительный мир</w:t>
            </w:r>
          </w:p>
          <w:p w:rsidR="00BD3A65" w:rsidRPr="0092693F" w:rsidRDefault="00BD3A65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3F" w:rsidRPr="0092693F" w:rsidTr="00D474AD">
        <w:tc>
          <w:tcPr>
            <w:tcW w:w="2127" w:type="dxa"/>
          </w:tcPr>
          <w:p w:rsidR="0092693F" w:rsidRPr="0092693F" w:rsidRDefault="00BD3A65" w:rsidP="0092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2. Животный мир</w:t>
            </w:r>
            <w:r w:rsidR="0092693F" w:rsidRPr="0092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A65" w:rsidRPr="0092693F" w:rsidRDefault="00BD3A65" w:rsidP="0092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3F" w:rsidRPr="0092693F" w:rsidTr="00D474AD">
        <w:tc>
          <w:tcPr>
            <w:tcW w:w="2127" w:type="dxa"/>
          </w:tcPr>
          <w:p w:rsidR="00BD3A65" w:rsidRPr="0092693F" w:rsidRDefault="00BD3A65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3. Станция «Байкальская»</w:t>
            </w:r>
          </w:p>
          <w:p w:rsidR="00BD3A65" w:rsidRPr="0092693F" w:rsidRDefault="00CF4AF2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3A65" w:rsidRPr="009269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3F" w:rsidRPr="0092693F" w:rsidTr="00D474AD">
        <w:tc>
          <w:tcPr>
            <w:tcW w:w="2127" w:type="dxa"/>
          </w:tcPr>
          <w:p w:rsidR="00BD3A65" w:rsidRPr="0092693F" w:rsidRDefault="00BD3A65" w:rsidP="0092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4. Юный турист-эколог</w:t>
            </w:r>
            <w:r w:rsidR="0092693F" w:rsidRPr="009269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3F" w:rsidRPr="0092693F" w:rsidTr="00D474AD">
        <w:tc>
          <w:tcPr>
            <w:tcW w:w="2127" w:type="dxa"/>
          </w:tcPr>
          <w:p w:rsidR="0092693F" w:rsidRPr="0092693F" w:rsidRDefault="00BD3A65" w:rsidP="0092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Экознаки</w:t>
            </w:r>
            <w:proofErr w:type="spellEnd"/>
            <w:r w:rsidR="0092693F" w:rsidRPr="0092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A65" w:rsidRPr="0092693F" w:rsidRDefault="00BD3A65" w:rsidP="0092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F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3F" w:rsidRPr="0092693F" w:rsidTr="00D474AD">
        <w:tc>
          <w:tcPr>
            <w:tcW w:w="2127" w:type="dxa"/>
          </w:tcPr>
          <w:p w:rsidR="00BD3A65" w:rsidRPr="0092693F" w:rsidRDefault="00CF4AF2" w:rsidP="0092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82 балла</w:t>
            </w: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A65" w:rsidRPr="0092693F" w:rsidRDefault="00BD3A65" w:rsidP="009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4AD" w:rsidRDefault="00D474AD" w:rsidP="00DC498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9D0310" w:rsidRPr="00AE6AA4" w:rsidRDefault="00FE5420" w:rsidP="00AE6AA4">
      <w:pPr>
        <w:spacing w:after="0" w:line="240" w:lineRule="auto"/>
        <w:jc w:val="both"/>
      </w:pPr>
      <w:r w:rsidRPr="001E6F29">
        <w:rPr>
          <w:rFonts w:ascii="Times New Roman" w:hAnsi="Times New Roman"/>
          <w:sz w:val="24"/>
          <w:szCs w:val="24"/>
          <w:shd w:val="clear" w:color="auto" w:fill="FFFFFF"/>
        </w:rPr>
        <w:t xml:space="preserve">Данная разработка </w:t>
      </w:r>
      <w:r w:rsidRPr="001E6F29">
        <w:rPr>
          <w:rFonts w:ascii="Times New Roman" w:hAnsi="Times New Roman" w:cs="Times New Roman"/>
          <w:sz w:val="24"/>
          <w:szCs w:val="24"/>
        </w:rPr>
        <w:t>может быть использована в различных учреждениях дополнительного образования, в общеобразовательных школах, на станциях юных натуралистов</w:t>
      </w:r>
      <w:r w:rsidR="00AE6AA4">
        <w:rPr>
          <w:rFonts w:ascii="Times New Roman" w:hAnsi="Times New Roman" w:cs="Times New Roman"/>
          <w:sz w:val="24"/>
          <w:szCs w:val="24"/>
        </w:rPr>
        <w:t>.</w:t>
      </w:r>
    </w:p>
    <w:p w:rsidR="00D474AD" w:rsidRPr="00AE6AA4" w:rsidRDefault="00D474AD" w:rsidP="00DC4982">
      <w:pPr>
        <w:jc w:val="both"/>
      </w:pPr>
    </w:p>
    <w:p w:rsidR="00D474AD" w:rsidRPr="00282C6A" w:rsidRDefault="00D474AD" w:rsidP="00D474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C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474AD" w:rsidRDefault="00D474AD" w:rsidP="00D47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C11">
        <w:rPr>
          <w:rFonts w:ascii="Times New Roman" w:hAnsi="Times New Roman" w:cs="Times New Roman"/>
          <w:b/>
          <w:sz w:val="24"/>
          <w:szCs w:val="24"/>
        </w:rPr>
        <w:t>Зачетно</w:t>
      </w:r>
      <w:proofErr w:type="spellEnd"/>
      <w:r w:rsidRPr="00455C11">
        <w:rPr>
          <w:rFonts w:ascii="Times New Roman" w:hAnsi="Times New Roman" w:cs="Times New Roman"/>
          <w:b/>
          <w:sz w:val="24"/>
          <w:szCs w:val="24"/>
        </w:rPr>
        <w:t>-маршрутный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команды № ___________________</w:t>
      </w:r>
    </w:p>
    <w:p w:rsidR="00D474AD" w:rsidRDefault="00D474AD" w:rsidP="00D47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3827"/>
      </w:tblGrid>
      <w:tr w:rsidR="00D474AD" w:rsidTr="00D474AD">
        <w:tc>
          <w:tcPr>
            <w:tcW w:w="3545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559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3827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Знатоки природы Байкала</w:t>
            </w:r>
          </w:p>
        </w:tc>
      </w:tr>
      <w:tr w:rsidR="00D474AD" w:rsidTr="00D474AD">
        <w:tc>
          <w:tcPr>
            <w:tcW w:w="3545" w:type="dxa"/>
          </w:tcPr>
          <w:p w:rsidR="00D474AD" w:rsidRPr="00E4650E" w:rsidRDefault="00D474AD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E">
              <w:rPr>
                <w:rFonts w:ascii="Times New Roman" w:hAnsi="Times New Roman" w:cs="Times New Roman"/>
                <w:b/>
                <w:sz w:val="24"/>
                <w:szCs w:val="24"/>
              </w:rPr>
              <w:t>1. Растительный мир</w:t>
            </w:r>
          </w:p>
          <w:p w:rsidR="00D474AD" w:rsidRPr="00047AA4" w:rsidRDefault="00D474AD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A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о лесе (8 б) </w:t>
            </w:r>
          </w:p>
          <w:p w:rsidR="00D474AD" w:rsidRPr="00047AA4" w:rsidRDefault="00D474AD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A4">
              <w:rPr>
                <w:rFonts w:ascii="Times New Roman" w:hAnsi="Times New Roman" w:cs="Times New Roman"/>
                <w:sz w:val="24"/>
                <w:szCs w:val="24"/>
              </w:rPr>
              <w:t>Загадки о растениях (10 б.)</w:t>
            </w:r>
          </w:p>
          <w:p w:rsidR="00D474AD" w:rsidRDefault="00D474AD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18 баллов</w:t>
            </w:r>
          </w:p>
        </w:tc>
        <w:tc>
          <w:tcPr>
            <w:tcW w:w="1559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4AD" w:rsidTr="00D474AD">
        <w:tc>
          <w:tcPr>
            <w:tcW w:w="3545" w:type="dxa"/>
          </w:tcPr>
          <w:p w:rsidR="00D474AD" w:rsidRPr="00E4650E" w:rsidRDefault="00D474AD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  <w:p w:rsidR="00D474AD" w:rsidRPr="00047AA4" w:rsidRDefault="00D474AD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A4">
              <w:rPr>
                <w:rFonts w:ascii="Times New Roman" w:hAnsi="Times New Roman" w:cs="Times New Roman"/>
                <w:sz w:val="24"/>
                <w:szCs w:val="24"/>
              </w:rPr>
              <w:t>Отгадай животных по фотографии (12 б.)</w:t>
            </w:r>
          </w:p>
          <w:p w:rsidR="00D474AD" w:rsidRPr="00047AA4" w:rsidRDefault="00D474AD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A4">
              <w:rPr>
                <w:rFonts w:ascii="Times New Roman" w:hAnsi="Times New Roman" w:cs="Times New Roman"/>
                <w:sz w:val="24"/>
                <w:szCs w:val="24"/>
              </w:rPr>
              <w:t>Расшифруй кроссворд (6 б.)</w:t>
            </w:r>
          </w:p>
          <w:p w:rsidR="00D474AD" w:rsidRDefault="00D474AD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18 баллов</w:t>
            </w:r>
          </w:p>
        </w:tc>
        <w:tc>
          <w:tcPr>
            <w:tcW w:w="1559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4AD" w:rsidTr="00D474AD">
        <w:tc>
          <w:tcPr>
            <w:tcW w:w="3545" w:type="dxa"/>
          </w:tcPr>
          <w:p w:rsidR="00D474AD" w:rsidRPr="00E4650E" w:rsidRDefault="00D474AD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E">
              <w:rPr>
                <w:rFonts w:ascii="Times New Roman" w:hAnsi="Times New Roman" w:cs="Times New Roman"/>
                <w:b/>
                <w:sz w:val="24"/>
                <w:szCs w:val="24"/>
              </w:rPr>
              <w:t>3. Станция «Байкальская»</w:t>
            </w:r>
          </w:p>
          <w:p w:rsidR="00D474AD" w:rsidRPr="00E4650E" w:rsidRDefault="00D474AD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E">
              <w:rPr>
                <w:rFonts w:ascii="Times New Roman" w:hAnsi="Times New Roman" w:cs="Times New Roman"/>
                <w:sz w:val="24"/>
                <w:szCs w:val="24"/>
              </w:rPr>
              <w:t>Викторина о Байкале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4650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D474AD" w:rsidRPr="00E4650E" w:rsidRDefault="00D474AD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E">
              <w:rPr>
                <w:rFonts w:ascii="Times New Roman" w:hAnsi="Times New Roman" w:cs="Times New Roman"/>
                <w:sz w:val="24"/>
                <w:szCs w:val="24"/>
              </w:rPr>
              <w:t>ООПТ вокруг Байкал</w:t>
            </w:r>
            <w:r w:rsidR="005F6B1C">
              <w:rPr>
                <w:rFonts w:ascii="Times New Roman" w:hAnsi="Times New Roman" w:cs="Times New Roman"/>
                <w:sz w:val="24"/>
                <w:szCs w:val="24"/>
              </w:rPr>
              <w:t>а (14</w:t>
            </w:r>
            <w:r w:rsidRPr="00E4650E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  <w:p w:rsidR="00D474AD" w:rsidRDefault="005F6B1C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22</w:t>
            </w:r>
            <w:r w:rsidR="00D4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559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4AD" w:rsidTr="00D474AD">
        <w:tc>
          <w:tcPr>
            <w:tcW w:w="3545" w:type="dxa"/>
          </w:tcPr>
          <w:p w:rsidR="00D474AD" w:rsidRPr="00E4650E" w:rsidRDefault="00D474AD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E">
              <w:rPr>
                <w:rFonts w:ascii="Times New Roman" w:hAnsi="Times New Roman" w:cs="Times New Roman"/>
                <w:b/>
                <w:sz w:val="24"/>
                <w:szCs w:val="24"/>
              </w:rPr>
              <w:t>4. Юный турист-эколог</w:t>
            </w:r>
          </w:p>
          <w:p w:rsidR="00D474AD" w:rsidRPr="00E4650E" w:rsidRDefault="00D474AD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E">
              <w:rPr>
                <w:rFonts w:ascii="Times New Roman" w:hAnsi="Times New Roman" w:cs="Times New Roman"/>
                <w:sz w:val="24"/>
                <w:szCs w:val="24"/>
              </w:rPr>
              <w:t>Собери Рюкзак (10 б.)</w:t>
            </w:r>
          </w:p>
          <w:p w:rsidR="00D474AD" w:rsidRPr="00E4650E" w:rsidRDefault="00D474AD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E">
              <w:rPr>
                <w:rFonts w:ascii="Times New Roman" w:hAnsi="Times New Roman" w:cs="Times New Roman"/>
                <w:sz w:val="24"/>
                <w:szCs w:val="24"/>
              </w:rPr>
              <w:t>Одежда для похода (8 б.)</w:t>
            </w:r>
          </w:p>
          <w:p w:rsidR="00D474AD" w:rsidRDefault="00D474AD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E">
              <w:rPr>
                <w:rFonts w:ascii="Times New Roman" w:hAnsi="Times New Roman" w:cs="Times New Roman"/>
                <w:b/>
                <w:sz w:val="24"/>
                <w:szCs w:val="24"/>
              </w:rPr>
              <w:t>Итого: 18 баллов</w:t>
            </w:r>
          </w:p>
        </w:tc>
        <w:tc>
          <w:tcPr>
            <w:tcW w:w="1559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4AD" w:rsidTr="00D474AD">
        <w:tc>
          <w:tcPr>
            <w:tcW w:w="3545" w:type="dxa"/>
          </w:tcPr>
          <w:p w:rsidR="00D474AD" w:rsidRPr="00E4650E" w:rsidRDefault="00D474AD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E4650E">
              <w:rPr>
                <w:rFonts w:ascii="Times New Roman" w:hAnsi="Times New Roman" w:cs="Times New Roman"/>
                <w:b/>
                <w:sz w:val="24"/>
                <w:szCs w:val="24"/>
              </w:rPr>
              <w:t>Экознаки</w:t>
            </w:r>
            <w:proofErr w:type="spellEnd"/>
          </w:p>
          <w:p w:rsidR="00D474AD" w:rsidRDefault="00D474AD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экознаков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б)</w:t>
            </w:r>
          </w:p>
          <w:p w:rsidR="00D474AD" w:rsidRPr="00E4650E" w:rsidRDefault="00D474AD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E">
              <w:rPr>
                <w:rFonts w:ascii="Times New Roman" w:hAnsi="Times New Roman" w:cs="Times New Roman"/>
                <w:b/>
                <w:sz w:val="24"/>
                <w:szCs w:val="24"/>
              </w:rPr>
              <w:t>Итого: 6 баллов</w:t>
            </w:r>
          </w:p>
        </w:tc>
        <w:tc>
          <w:tcPr>
            <w:tcW w:w="1559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4AD" w:rsidTr="00D474AD">
        <w:tc>
          <w:tcPr>
            <w:tcW w:w="3545" w:type="dxa"/>
          </w:tcPr>
          <w:p w:rsidR="00D474AD" w:rsidRPr="00E4650E" w:rsidRDefault="00D474AD" w:rsidP="00CF4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F4A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максимум </w:t>
            </w:r>
            <w:r w:rsidR="005F6B1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CF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4AF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CF4A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474AD" w:rsidRDefault="00D474AD" w:rsidP="009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4AD" w:rsidRDefault="00D474AD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Pr="00282C6A" w:rsidRDefault="00282C6A" w:rsidP="00282C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82C6A" w:rsidRDefault="00282C6A" w:rsidP="00282C6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</w:t>
      </w:r>
      <w:r w:rsidRPr="00693EE6">
        <w:rPr>
          <w:rFonts w:ascii="Times New Roman" w:hAnsi="Times New Roman" w:cs="Times New Roman"/>
          <w:sz w:val="72"/>
          <w:szCs w:val="72"/>
        </w:rPr>
        <w:t>икторина</w:t>
      </w:r>
      <w:r>
        <w:rPr>
          <w:rFonts w:ascii="Times New Roman" w:hAnsi="Times New Roman" w:cs="Times New Roman"/>
          <w:sz w:val="72"/>
          <w:szCs w:val="72"/>
        </w:rPr>
        <w:t xml:space="preserve"> о лесе</w:t>
      </w:r>
    </w:p>
    <w:p w:rsidR="00282C6A" w:rsidRPr="00AD0372" w:rsidRDefault="00282C6A" w:rsidP="00282C6A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D0372">
        <w:rPr>
          <w:rFonts w:ascii="Times New Roman" w:hAnsi="Times New Roman" w:cs="Times New Roman"/>
          <w:sz w:val="28"/>
          <w:szCs w:val="28"/>
        </w:rPr>
        <w:t>Конкурс оценивается по количеству отгаданных слов, их всего – 8</w:t>
      </w:r>
    </w:p>
    <w:p w:rsidR="00282C6A" w:rsidRPr="00D36659" w:rsidRDefault="00282C6A" w:rsidP="00282C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264" w:type="dxa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282C6A" w:rsidTr="009C1132">
        <w:trPr>
          <w:trHeight w:val="493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8" w:space="0" w:color="auto"/>
              <w:right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  <w:r w:rsidRPr="00E40317">
              <w:rPr>
                <w:b/>
              </w:rPr>
              <w:t xml:space="preserve">2 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  <w:r w:rsidRPr="00E40317">
              <w:rPr>
                <w:b/>
              </w:rPr>
              <w:t xml:space="preserve">1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4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4" w:space="0" w:color="auto"/>
              <w:right w:val="single" w:sz="8" w:space="0" w:color="auto"/>
            </w:tcBorders>
          </w:tcPr>
          <w:p w:rsidR="00282C6A" w:rsidRDefault="00282C6A" w:rsidP="009C1132"/>
        </w:tc>
      </w:tr>
      <w:tr w:rsidR="00282C6A" w:rsidTr="009C1132">
        <w:trPr>
          <w:trHeight w:val="467"/>
        </w:trPr>
        <w:tc>
          <w:tcPr>
            <w:tcW w:w="703" w:type="dxa"/>
            <w:tcBorders>
              <w:left w:val="single" w:sz="8" w:space="0" w:color="auto"/>
            </w:tcBorders>
          </w:tcPr>
          <w:p w:rsidR="00282C6A" w:rsidRDefault="00282C6A" w:rsidP="009C1132"/>
        </w:tc>
        <w:tc>
          <w:tcPr>
            <w:tcW w:w="703" w:type="dxa"/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right w:val="single" w:sz="8" w:space="0" w:color="auto"/>
            </w:tcBorders>
          </w:tcPr>
          <w:p w:rsidR="00282C6A" w:rsidRDefault="00282C6A" w:rsidP="009C1132"/>
        </w:tc>
      </w:tr>
      <w:tr w:rsidR="00282C6A" w:rsidTr="009C1132">
        <w:trPr>
          <w:trHeight w:val="493"/>
        </w:trPr>
        <w:tc>
          <w:tcPr>
            <w:tcW w:w="703" w:type="dxa"/>
            <w:tcBorders>
              <w:left w:val="single" w:sz="8" w:space="0" w:color="auto"/>
            </w:tcBorders>
          </w:tcPr>
          <w:p w:rsidR="00282C6A" w:rsidRDefault="00282C6A" w:rsidP="009C1132"/>
        </w:tc>
        <w:tc>
          <w:tcPr>
            <w:tcW w:w="703" w:type="dxa"/>
          </w:tcPr>
          <w:p w:rsidR="00282C6A" w:rsidRDefault="00282C6A" w:rsidP="009C1132"/>
        </w:tc>
        <w:tc>
          <w:tcPr>
            <w:tcW w:w="703" w:type="dxa"/>
          </w:tcPr>
          <w:p w:rsidR="00282C6A" w:rsidRDefault="00282C6A" w:rsidP="009C1132"/>
        </w:tc>
        <w:tc>
          <w:tcPr>
            <w:tcW w:w="703" w:type="dxa"/>
            <w:tcBorders>
              <w:right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  <w:r w:rsidRPr="00E40317">
              <w:rPr>
                <w:b/>
              </w:rPr>
              <w:t xml:space="preserve">3 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8" w:space="0" w:color="auto"/>
            </w:tcBorders>
          </w:tcPr>
          <w:p w:rsidR="00282C6A" w:rsidRDefault="00282C6A" w:rsidP="009C1132"/>
        </w:tc>
      </w:tr>
      <w:tr w:rsidR="00282C6A" w:rsidTr="009C1132">
        <w:trPr>
          <w:trHeight w:val="467"/>
        </w:trPr>
        <w:tc>
          <w:tcPr>
            <w:tcW w:w="703" w:type="dxa"/>
            <w:tcBorders>
              <w:left w:val="single" w:sz="8" w:space="0" w:color="auto"/>
            </w:tcBorders>
          </w:tcPr>
          <w:p w:rsidR="00282C6A" w:rsidRDefault="00282C6A" w:rsidP="009C1132"/>
        </w:tc>
        <w:tc>
          <w:tcPr>
            <w:tcW w:w="703" w:type="dxa"/>
          </w:tcPr>
          <w:p w:rsidR="00282C6A" w:rsidRDefault="00282C6A" w:rsidP="009C1132"/>
        </w:tc>
        <w:tc>
          <w:tcPr>
            <w:tcW w:w="703" w:type="dxa"/>
          </w:tcPr>
          <w:p w:rsidR="00282C6A" w:rsidRDefault="00282C6A" w:rsidP="009C1132"/>
        </w:tc>
        <w:tc>
          <w:tcPr>
            <w:tcW w:w="703" w:type="dxa"/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right w:val="single" w:sz="8" w:space="0" w:color="auto"/>
            </w:tcBorders>
          </w:tcPr>
          <w:p w:rsidR="00282C6A" w:rsidRDefault="00282C6A" w:rsidP="009C1132"/>
        </w:tc>
      </w:tr>
      <w:tr w:rsidR="00282C6A" w:rsidTr="009C1132">
        <w:trPr>
          <w:trHeight w:val="493"/>
        </w:trPr>
        <w:tc>
          <w:tcPr>
            <w:tcW w:w="703" w:type="dxa"/>
            <w:tcBorders>
              <w:left w:val="single" w:sz="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  <w:r w:rsidRPr="00E40317">
              <w:rPr>
                <w:b/>
              </w:rPr>
              <w:t xml:space="preserve">4 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right w:val="single" w:sz="8" w:space="0" w:color="auto"/>
            </w:tcBorders>
          </w:tcPr>
          <w:p w:rsidR="00282C6A" w:rsidRDefault="00282C6A" w:rsidP="009C1132"/>
        </w:tc>
      </w:tr>
      <w:tr w:rsidR="00282C6A" w:rsidTr="009C1132">
        <w:trPr>
          <w:trHeight w:val="493"/>
        </w:trPr>
        <w:tc>
          <w:tcPr>
            <w:tcW w:w="703" w:type="dxa"/>
            <w:tcBorders>
              <w:left w:val="single" w:sz="8" w:space="0" w:color="auto"/>
              <w:right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  <w:r w:rsidRPr="00E40317">
              <w:rPr>
                <w:b/>
              </w:rPr>
              <w:t xml:space="preserve">5 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right w:val="single" w:sz="8" w:space="0" w:color="auto"/>
            </w:tcBorders>
          </w:tcPr>
          <w:p w:rsidR="00282C6A" w:rsidRDefault="00282C6A" w:rsidP="009C1132"/>
        </w:tc>
      </w:tr>
      <w:tr w:rsidR="00282C6A" w:rsidTr="009C1132">
        <w:trPr>
          <w:trHeight w:val="467"/>
        </w:trPr>
        <w:tc>
          <w:tcPr>
            <w:tcW w:w="703" w:type="dxa"/>
            <w:tcBorders>
              <w:left w:val="single" w:sz="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bottom w:val="single" w:sz="18" w:space="0" w:color="auto"/>
              <w:right w:val="single" w:sz="8" w:space="0" w:color="auto"/>
            </w:tcBorders>
          </w:tcPr>
          <w:p w:rsidR="00282C6A" w:rsidRDefault="00282C6A" w:rsidP="009C1132"/>
        </w:tc>
      </w:tr>
      <w:tr w:rsidR="00282C6A" w:rsidTr="009C1132">
        <w:trPr>
          <w:trHeight w:val="493"/>
        </w:trPr>
        <w:tc>
          <w:tcPr>
            <w:tcW w:w="703" w:type="dxa"/>
            <w:tcBorders>
              <w:left w:val="single" w:sz="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right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82C6A" w:rsidRPr="00471786" w:rsidRDefault="0088103A" w:rsidP="009C113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8</w:t>
            </w:r>
            <w:r w:rsidR="00282C6A" w:rsidRPr="00471786">
              <w:rPr>
                <w:b/>
                <w:highlight w:val="lightGray"/>
              </w:rPr>
              <w:t xml:space="preserve"> 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82C6A" w:rsidRPr="00471786" w:rsidRDefault="00282C6A" w:rsidP="009C1132">
            <w:pPr>
              <w:rPr>
                <w:b/>
                <w:highlight w:val="lightGray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82C6A" w:rsidRPr="00471786" w:rsidRDefault="00282C6A" w:rsidP="009C1132">
            <w:pPr>
              <w:rPr>
                <w:b/>
                <w:highlight w:val="lightGray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82C6A" w:rsidRPr="00471786" w:rsidRDefault="00282C6A" w:rsidP="009C1132">
            <w:pPr>
              <w:rPr>
                <w:b/>
                <w:highlight w:val="lightGray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82C6A" w:rsidRPr="00471786" w:rsidRDefault="00282C6A" w:rsidP="009C1132">
            <w:pPr>
              <w:rPr>
                <w:b/>
                <w:highlight w:val="lightGray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82C6A" w:rsidRPr="00471786" w:rsidRDefault="00282C6A" w:rsidP="009C1132">
            <w:pPr>
              <w:rPr>
                <w:b/>
                <w:highlight w:val="lightGray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82C6A" w:rsidRPr="00471786" w:rsidRDefault="00282C6A" w:rsidP="009C1132">
            <w:pPr>
              <w:rPr>
                <w:b/>
                <w:highlight w:val="lightGray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82C6A" w:rsidRPr="00471786" w:rsidRDefault="00282C6A" w:rsidP="009C1132">
            <w:pPr>
              <w:rPr>
                <w:b/>
                <w:highlight w:val="lightGray"/>
              </w:rPr>
            </w:pPr>
          </w:p>
        </w:tc>
      </w:tr>
      <w:tr w:rsidR="00282C6A" w:rsidTr="009C1132">
        <w:trPr>
          <w:trHeight w:val="46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8" w:space="0" w:color="auto"/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right w:val="single" w:sz="8" w:space="0" w:color="auto"/>
            </w:tcBorders>
          </w:tcPr>
          <w:p w:rsidR="00282C6A" w:rsidRDefault="00282C6A" w:rsidP="009C1132"/>
        </w:tc>
      </w:tr>
      <w:tr w:rsidR="00282C6A" w:rsidTr="009C1132">
        <w:trPr>
          <w:trHeight w:val="493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88103A" w:rsidP="009C1132">
            <w:pPr>
              <w:rPr>
                <w:b/>
              </w:rPr>
            </w:pPr>
            <w:r>
              <w:rPr>
                <w:b/>
              </w:rPr>
              <w:t>6</w:t>
            </w:r>
            <w:r w:rsidR="00282C6A" w:rsidRPr="00E40317">
              <w:rPr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right w:val="single" w:sz="8" w:space="0" w:color="auto"/>
            </w:tcBorders>
          </w:tcPr>
          <w:p w:rsidR="00282C6A" w:rsidRDefault="00282C6A" w:rsidP="009C1132"/>
        </w:tc>
      </w:tr>
      <w:tr w:rsidR="00282C6A" w:rsidTr="009C1132">
        <w:trPr>
          <w:trHeight w:val="493"/>
        </w:trPr>
        <w:tc>
          <w:tcPr>
            <w:tcW w:w="7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bottom w:val="single" w:sz="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88103A" w:rsidP="009C1132">
            <w:pPr>
              <w:rPr>
                <w:b/>
              </w:rPr>
            </w:pPr>
            <w:r>
              <w:rPr>
                <w:b/>
              </w:rPr>
              <w:t>7</w:t>
            </w:r>
            <w:r w:rsidR="00282C6A" w:rsidRPr="00E40317">
              <w:rPr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A" w:rsidRPr="00E40317" w:rsidRDefault="00282C6A" w:rsidP="009C1132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8" w:space="0" w:color="auto"/>
              <w:bottom w:val="single" w:sz="8" w:space="0" w:color="auto"/>
            </w:tcBorders>
          </w:tcPr>
          <w:p w:rsidR="00282C6A" w:rsidRDefault="00282C6A" w:rsidP="009C1132"/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</w:tcPr>
          <w:p w:rsidR="00282C6A" w:rsidRDefault="00282C6A" w:rsidP="009C1132"/>
        </w:tc>
      </w:tr>
    </w:tbl>
    <w:p w:rsidR="00282C6A" w:rsidRDefault="00282C6A" w:rsidP="00282C6A">
      <w:pPr>
        <w:spacing w:after="0" w:line="240" w:lineRule="auto"/>
        <w:rPr>
          <w:sz w:val="28"/>
          <w:szCs w:val="28"/>
        </w:rPr>
      </w:pPr>
    </w:p>
    <w:p w:rsidR="00282C6A" w:rsidRPr="00AD0372" w:rsidRDefault="00282C6A" w:rsidP="0088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59">
        <w:rPr>
          <w:rFonts w:ascii="Times New Roman" w:hAnsi="Times New Roman" w:cs="Times New Roman"/>
          <w:i/>
          <w:sz w:val="28"/>
          <w:szCs w:val="28"/>
        </w:rPr>
        <w:t>По вертикали</w:t>
      </w:r>
      <w:r w:rsidRPr="00AD0372">
        <w:rPr>
          <w:rFonts w:ascii="Times New Roman" w:hAnsi="Times New Roman" w:cs="Times New Roman"/>
          <w:sz w:val="28"/>
          <w:szCs w:val="28"/>
        </w:rPr>
        <w:t>:</w:t>
      </w:r>
    </w:p>
    <w:p w:rsidR="0088103A" w:rsidRPr="0088103A" w:rsidRDefault="00282C6A" w:rsidP="00282C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103A">
        <w:rPr>
          <w:rFonts w:ascii="Times New Roman" w:hAnsi="Times New Roman" w:cs="Times New Roman"/>
          <w:sz w:val="28"/>
          <w:szCs w:val="28"/>
        </w:rPr>
        <w:t>Древесина, какого хвойного дерева очень устойчива к гниению?</w:t>
      </w:r>
    </w:p>
    <w:p w:rsidR="00282C6A" w:rsidRPr="0088103A" w:rsidRDefault="00282C6A" w:rsidP="008810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103A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282C6A" w:rsidRPr="00AD0372" w:rsidRDefault="00282C6A" w:rsidP="00282C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372">
        <w:rPr>
          <w:rFonts w:ascii="Times New Roman" w:hAnsi="Times New Roman" w:cs="Times New Roman"/>
          <w:sz w:val="28"/>
          <w:szCs w:val="28"/>
        </w:rPr>
        <w:t>Какая птица является санитаром леса?</w:t>
      </w:r>
    </w:p>
    <w:p w:rsidR="00282C6A" w:rsidRPr="00AD0372" w:rsidRDefault="00282C6A" w:rsidP="00282C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основная лесообразующая порода</w:t>
      </w:r>
      <w:r w:rsidRPr="00AD0372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82C6A" w:rsidRPr="00AD0372" w:rsidRDefault="00282C6A" w:rsidP="00282C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372">
        <w:rPr>
          <w:rFonts w:ascii="Times New Roman" w:hAnsi="Times New Roman" w:cs="Times New Roman"/>
          <w:sz w:val="28"/>
          <w:szCs w:val="28"/>
        </w:rPr>
        <w:t>Какая хищная птица уничтожает в лесу вредных грызунов и насекомых?</w:t>
      </w:r>
    </w:p>
    <w:p w:rsidR="00282C6A" w:rsidRPr="00AD0372" w:rsidRDefault="00282C6A" w:rsidP="00282C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372">
        <w:rPr>
          <w:rFonts w:ascii="Times New Roman" w:hAnsi="Times New Roman" w:cs="Times New Roman"/>
          <w:sz w:val="28"/>
          <w:szCs w:val="28"/>
        </w:rPr>
        <w:t>Какое рыжее насекомое уничтожает вредителей леса?</w:t>
      </w:r>
    </w:p>
    <w:p w:rsidR="00282C6A" w:rsidRPr="0088103A" w:rsidRDefault="00282C6A" w:rsidP="0088103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03A">
        <w:rPr>
          <w:rFonts w:ascii="Times New Roman" w:hAnsi="Times New Roman" w:cs="Times New Roman"/>
          <w:sz w:val="28"/>
          <w:szCs w:val="28"/>
        </w:rPr>
        <w:t>Назовите ядовитое лесное растение</w:t>
      </w:r>
    </w:p>
    <w:p w:rsidR="00282C6A" w:rsidRDefault="00282C6A" w:rsidP="0088103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372">
        <w:rPr>
          <w:rFonts w:ascii="Times New Roman" w:hAnsi="Times New Roman" w:cs="Times New Roman"/>
          <w:sz w:val="28"/>
          <w:szCs w:val="28"/>
        </w:rPr>
        <w:t>Какой самый страшный враг леса?</w:t>
      </w:r>
    </w:p>
    <w:p w:rsidR="0088103A" w:rsidRPr="0088103A" w:rsidRDefault="0088103A" w:rsidP="0088103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03A">
        <w:rPr>
          <w:rFonts w:ascii="Times New Roman" w:hAnsi="Times New Roman" w:cs="Times New Roman"/>
          <w:sz w:val="28"/>
          <w:szCs w:val="28"/>
        </w:rPr>
        <w:t>Отгадайте, какой самый распространенный обитатель леса – любитель кедровых шишек, зашифрован по горизонтали?</w:t>
      </w:r>
    </w:p>
    <w:p w:rsidR="00EB6AB6" w:rsidRDefault="00EB6AB6" w:rsidP="00EB6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AB6" w:rsidRDefault="00EB6AB6" w:rsidP="00EB6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AB6" w:rsidRDefault="00EB6AB6" w:rsidP="00EB6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AB6" w:rsidRDefault="00EB6AB6" w:rsidP="00EB6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AB6" w:rsidRDefault="00EB6AB6" w:rsidP="00EB6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AB6" w:rsidRDefault="00EB6AB6" w:rsidP="00EB6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AB6" w:rsidRPr="00282C6A" w:rsidRDefault="00EB6AB6" w:rsidP="00EB6A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EB6AB6" w:rsidRPr="007B08DA" w:rsidRDefault="00EB6AB6" w:rsidP="00EB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о растениях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369"/>
        <w:gridCol w:w="3402"/>
        <w:gridCol w:w="2976"/>
      </w:tblGrid>
      <w:tr w:rsidR="00EB6AB6" w:rsidRPr="007B08DA" w:rsidTr="009C1132">
        <w:tc>
          <w:tcPr>
            <w:tcW w:w="3369" w:type="dxa"/>
          </w:tcPr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1) Ароматное цветенье.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И весною день рожденье.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И поет как будто скрипка –</w:t>
            </w:r>
          </w:p>
          <w:p w:rsidR="00EB6AB6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Шелестит так нежно </w:t>
            </w:r>
            <w:r w:rsidRPr="005946C9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EB6AB6" w:rsidRPr="005946C9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2) Это дерево цветет,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Аромат и мед дает.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И спасает нас от гриппа,</w:t>
            </w:r>
          </w:p>
          <w:p w:rsidR="00EB6AB6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 xml:space="preserve">От простуд царевна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EB6AB6" w:rsidRPr="005946C9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Украшение лесочков, Как ты зелен и тенист! До пятнадцати 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сточков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бразуют сложный 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</w:t>
            </w:r>
            <w:r w:rsidRPr="007B08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9) Он растёт у нас в Сибири,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самый лучший хвойник в мире.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Шишек урожай хороший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собирают в день погожий.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 xml:space="preserve">Шишки и орешки эти 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любят взрослые и дети.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Как же он красив и щедр</w:t>
            </w:r>
          </w:p>
          <w:p w:rsidR="00EB6AB6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 xml:space="preserve">Великан известный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  <w:p w:rsidR="00EB6AB6" w:rsidRPr="00D15EB3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10) Это дерево большое,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На ветвях его растёт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Не листва – густая хвоя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Зеленеет круглый год.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 xml:space="preserve">И всегда на шишки </w:t>
            </w:r>
            <w:proofErr w:type="gramStart"/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щедр</w:t>
            </w:r>
            <w:proofErr w:type="gramEnd"/>
          </w:p>
          <w:p w:rsidR="00EB6AB6" w:rsidRPr="005946C9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Исполин сибирский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2976" w:type="dxa"/>
          </w:tcPr>
          <w:p w:rsidR="00EB6AB6" w:rsidRDefault="00EB6AB6" w:rsidP="009C11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19) Из деревьев ранним летом </w:t>
            </w:r>
          </w:p>
          <w:p w:rsidR="00EB6AB6" w:rsidRDefault="00EB6AB6" w:rsidP="009C11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Вдруг снежинки запорхают, </w:t>
            </w:r>
          </w:p>
          <w:p w:rsidR="00EB6AB6" w:rsidRPr="005946C9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 не радует нас это — Мы от этого чихаем.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___________</w:t>
            </w:r>
          </w:p>
          <w:p w:rsidR="00EB6AB6" w:rsidRDefault="00EB6AB6" w:rsidP="009C11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20) Хоть неплохо я одета, Бьет озноб меня всегда. И весной, и жарким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ся дрожу, как в холода. </w:t>
            </w:r>
          </w:p>
          <w:p w:rsidR="00EB6AB6" w:rsidRDefault="00EB6AB6" w:rsidP="009C11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</w:t>
            </w:r>
          </w:p>
          <w:p w:rsidR="00EB6AB6" w:rsidRDefault="00EB6AB6" w:rsidP="009C11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21) Все в покое, замер ветер </w:t>
            </w:r>
          </w:p>
          <w:p w:rsidR="00EB6AB6" w:rsidRDefault="00EB6AB6" w:rsidP="009C11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деревья все молчат</w:t>
            </w:r>
          </w:p>
          <w:p w:rsidR="00EB6AB6" w:rsidRPr="005946C9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Нет, не все еще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 этих Листья тихо шелестят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___</w:t>
            </w:r>
          </w:p>
        </w:tc>
      </w:tr>
      <w:tr w:rsidR="00EB6AB6" w:rsidRPr="007B08DA" w:rsidTr="009C1132">
        <w:tc>
          <w:tcPr>
            <w:tcW w:w="3369" w:type="dxa"/>
          </w:tcPr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4) Прилетает в гости к ней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Стайка алых снегирей.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По ветвям они снуют,</w:t>
            </w:r>
          </w:p>
          <w:p w:rsidR="00EB6AB6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Красны ягодки клюют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8DA">
              <w:rPr>
                <w:rFonts w:ascii="Times New Roman" w:hAnsi="Times New Roman" w:cs="Times New Roman"/>
                <w:sz w:val="24"/>
                <w:szCs w:val="24"/>
              </w:rPr>
              <w:t xml:space="preserve">5) Средь </w:t>
            </w:r>
            <w:proofErr w:type="spellStart"/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тёмна</w:t>
            </w:r>
            <w:proofErr w:type="spellEnd"/>
            <w:r w:rsidRPr="007B08DA"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  <w:proofErr w:type="gramEnd"/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Красная девица стоит.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Весной зеленела,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Летом загорала,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Осенью надела</w:t>
            </w:r>
          </w:p>
          <w:p w:rsidR="00EB6AB6" w:rsidRPr="005946C9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кораллы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3402" w:type="dxa"/>
          </w:tcPr>
          <w:p w:rsidR="00EB6AB6" w:rsidRDefault="00EB6AB6" w:rsidP="009C11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11) Хоть колюча, а не елка, </w:t>
            </w:r>
            <w:proofErr w:type="gramStart"/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Подлинней</w:t>
            </w:r>
            <w:proofErr w:type="gramEnd"/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её иголка, А кора тонка, красна,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красавица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_________.</w:t>
            </w:r>
            <w:r w:rsidRPr="007B08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12)Что же это за девица: Не </w:t>
            </w:r>
            <w:proofErr w:type="gramStart"/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швея</w:t>
            </w:r>
            <w:proofErr w:type="gramEnd"/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мастерица, Ничего сама не шьет, А в иголках круглый год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_____________</w:t>
            </w:r>
            <w:r w:rsidRPr="007B08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:rsidR="00EB6AB6" w:rsidRPr="007B08DA" w:rsidRDefault="00EB6AB6" w:rsidP="009C11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22) Кустом в лесу, саду растёт </w:t>
            </w:r>
          </w:p>
          <w:p w:rsidR="00EB6AB6" w:rsidRPr="007B08DA" w:rsidRDefault="00EB6AB6" w:rsidP="009C11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белым зонтиком цветёт. </w:t>
            </w:r>
          </w:p>
          <w:p w:rsidR="00EB6AB6" w:rsidRPr="007B08DA" w:rsidRDefault="00EB6AB6" w:rsidP="009C11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Созреет </w:t>
            </w:r>
            <w:proofErr w:type="gramStart"/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красной</w:t>
            </w:r>
            <w:proofErr w:type="gramEnd"/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как малина, </w:t>
            </w:r>
          </w:p>
          <w:p w:rsidR="00EB6AB6" w:rsidRDefault="00EB6AB6" w:rsidP="009C1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 это горькая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_________</w:t>
            </w:r>
          </w:p>
          <w:p w:rsidR="00EB6AB6" w:rsidRPr="005946C9" w:rsidRDefault="00EB6AB6" w:rsidP="009C1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B6AB6" w:rsidRPr="00D15EB3" w:rsidRDefault="00EB6AB6" w:rsidP="009C1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23) На верхушке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грозди, А пониже – гвозди______</w:t>
            </w:r>
          </w:p>
          <w:p w:rsidR="00EB6AB6" w:rsidRPr="005946C9" w:rsidRDefault="00EB6AB6" w:rsidP="009C1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AB6" w:rsidRPr="007B08DA" w:rsidTr="009C1132">
        <w:tc>
          <w:tcPr>
            <w:tcW w:w="3369" w:type="dxa"/>
          </w:tcPr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Эх, р-раз! Эх, два!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Колет старший брат дрова!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Почему ж один чурбак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Не развалится никак?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В чурбаке топор увяз –</w:t>
            </w:r>
          </w:p>
          <w:p w:rsidR="00EB6AB6" w:rsidRPr="005946C9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расколешь вязкий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AB6" w:rsidRDefault="00EB6AB6" w:rsidP="009C11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13) Летом цветёт, зимой греет,</w:t>
            </w:r>
            <w:r w:rsidRPr="007B08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Настанет весна – потечёт слеза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____________</w:t>
            </w:r>
          </w:p>
          <w:p w:rsidR="00EB6AB6" w:rsidRPr="005946C9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14) Зелена, а не луг,</w:t>
            </w:r>
            <w:r w:rsidRPr="007B08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Бела, а не снег,</w:t>
            </w:r>
            <w:r w:rsidRPr="007B08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Кудрява, а не голова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________</w:t>
            </w:r>
            <w:r w:rsidRPr="007B08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15) Русская красавица</w:t>
            </w:r>
            <w:proofErr w:type="gramStart"/>
            <w:r w:rsidRPr="007B08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тоит на поляне,</w:t>
            </w:r>
            <w:r w:rsidRPr="007B08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зелёной кофточке,</w:t>
            </w:r>
            <w:r w:rsidRPr="007B08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белом сарафане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________</w:t>
            </w:r>
          </w:p>
          <w:p w:rsidR="00EB6AB6" w:rsidRPr="005946C9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16) Клейкие почки, Зеленые листочки.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белой корой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тоит под горой.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_________</w:t>
            </w:r>
          </w:p>
        </w:tc>
        <w:tc>
          <w:tcPr>
            <w:tcW w:w="2976" w:type="dxa"/>
          </w:tcPr>
          <w:p w:rsidR="00EB6AB6" w:rsidRDefault="00EB6AB6" w:rsidP="009C1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 xml:space="preserve"> 24) Под листочка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подряд Люстры красные горят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EB6AB6" w:rsidRPr="005946C9" w:rsidRDefault="00EB6AB6" w:rsidP="009C1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AB6" w:rsidRDefault="00EB6AB6" w:rsidP="009C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25) Медведи так любят её, и не диво: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ушистая, сладкая и – красивая!</w:t>
            </w:r>
          </w:p>
          <w:p w:rsidR="00EB6AB6" w:rsidRPr="005946C9" w:rsidRDefault="00EB6AB6" w:rsidP="009C1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  <w:p w:rsidR="00EB6AB6" w:rsidRPr="007B08DA" w:rsidRDefault="00EB6AB6" w:rsidP="009C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B6" w:rsidRPr="007B08DA" w:rsidTr="009C1132">
        <w:tc>
          <w:tcPr>
            <w:tcW w:w="3369" w:type="dxa"/>
          </w:tcPr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7) Стоит Антошка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В красной одёжке,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Под ветра свист</w:t>
            </w:r>
          </w:p>
          <w:p w:rsidR="00EB6AB6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Гоняет 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AB6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B6" w:rsidRPr="005946C9" w:rsidRDefault="00EB6AB6" w:rsidP="009C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8) Кто на даче у веранды</w:t>
            </w:r>
            <w:proofErr w:type="gramStart"/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</w:t>
            </w:r>
            <w:proofErr w:type="gramEnd"/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осит носиков гирлянды? В алых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истьях ярок он. Отгадали? Это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__________</w:t>
            </w:r>
          </w:p>
        </w:tc>
        <w:tc>
          <w:tcPr>
            <w:tcW w:w="3402" w:type="dxa"/>
          </w:tcPr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17) Вроде сосен, вроде елок, </w:t>
            </w:r>
          </w:p>
          <w:p w:rsidR="00EB6AB6" w:rsidRDefault="00EB6AB6" w:rsidP="009C11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зимою без иголок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________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18) Есть у родственницы елки Неколючие иголки, Но, в отли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чие от елки, Опадают те иголки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___________</w:t>
            </w:r>
            <w:r w:rsidRPr="007B08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 xml:space="preserve">26)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Колючий ёжик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DA">
              <w:rPr>
                <w:rFonts w:ascii="Times New Roman" w:hAnsi="Times New Roman" w:cs="Times New Roman"/>
                <w:sz w:val="24"/>
                <w:szCs w:val="24"/>
              </w:rPr>
              <w:t xml:space="preserve">Вцепился в </w:t>
            </w:r>
            <w:proofErr w:type="gramStart"/>
            <w:r w:rsidRPr="007B08DA">
              <w:rPr>
                <w:rFonts w:ascii="Times New Roman" w:hAnsi="Times New Roman" w:cs="Times New Roman"/>
                <w:sz w:val="24"/>
                <w:szCs w:val="24"/>
              </w:rPr>
              <w:t>одёжу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EB6AB6" w:rsidRPr="007B08DA" w:rsidRDefault="00EB6AB6" w:rsidP="009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AB6" w:rsidRPr="00282C6A" w:rsidRDefault="00EB6AB6" w:rsidP="00EB6A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5E2C16" w:rsidRPr="00AD401A" w:rsidRDefault="005E2C16" w:rsidP="005E2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1A">
        <w:rPr>
          <w:rFonts w:ascii="Times New Roman" w:hAnsi="Times New Roman" w:cs="Times New Roman"/>
          <w:b/>
          <w:sz w:val="28"/>
          <w:szCs w:val="28"/>
        </w:rPr>
        <w:t>Расшифровать кроссворд «Животный мир Прибайкалья»</w:t>
      </w:r>
    </w:p>
    <w:p w:rsidR="005E2C16" w:rsidRPr="00AD401A" w:rsidRDefault="005E2C16" w:rsidP="005E2C16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AD401A">
        <w:rPr>
          <w:rFonts w:ascii="Times New Roman" w:hAnsi="Times New Roman" w:cs="Times New Roman"/>
          <w:sz w:val="24"/>
          <w:szCs w:val="24"/>
        </w:rPr>
        <w:t>Конкурс оценивается по количеству отгаданных слов, их всего – 6</w:t>
      </w:r>
    </w:p>
    <w:p w:rsidR="00EB6AB6" w:rsidRPr="00EB6AB6" w:rsidRDefault="00EB6AB6" w:rsidP="00EB6A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028" w:tblpY="17"/>
        <w:tblW w:w="648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1"/>
        <w:gridCol w:w="721"/>
        <w:gridCol w:w="721"/>
        <w:gridCol w:w="720"/>
        <w:gridCol w:w="721"/>
        <w:gridCol w:w="721"/>
        <w:gridCol w:w="721"/>
        <w:gridCol w:w="721"/>
      </w:tblGrid>
      <w:tr w:rsidR="005E2C16" w:rsidRPr="00DA3CE2" w:rsidTr="005E2C16">
        <w:trPr>
          <w:trHeight w:val="255"/>
        </w:trPr>
        <w:tc>
          <w:tcPr>
            <w:tcW w:w="720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3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16" w:rsidRPr="00DA3CE2" w:rsidTr="005E2C16">
        <w:trPr>
          <w:trHeight w:val="255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16" w:rsidRPr="00DA3CE2" w:rsidTr="005E2C16">
        <w:trPr>
          <w:trHeight w:val="255"/>
        </w:trPr>
        <w:tc>
          <w:tcPr>
            <w:tcW w:w="720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16" w:rsidRPr="00DA3CE2" w:rsidTr="005E2C16">
        <w:trPr>
          <w:trHeight w:val="255"/>
        </w:trPr>
        <w:tc>
          <w:tcPr>
            <w:tcW w:w="720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16" w:rsidRPr="00DA3CE2" w:rsidTr="005E2C16">
        <w:trPr>
          <w:trHeight w:val="255"/>
        </w:trPr>
        <w:tc>
          <w:tcPr>
            <w:tcW w:w="720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16" w:rsidRPr="00DA3CE2" w:rsidTr="005E2C16">
        <w:trPr>
          <w:trHeight w:val="255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16" w:rsidRPr="00DA3CE2" w:rsidTr="005E2C16">
        <w:trPr>
          <w:trHeight w:val="255"/>
        </w:trPr>
        <w:tc>
          <w:tcPr>
            <w:tcW w:w="720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16" w:rsidRPr="00DA3CE2" w:rsidTr="005E2C16">
        <w:trPr>
          <w:trHeight w:val="255"/>
        </w:trPr>
        <w:tc>
          <w:tcPr>
            <w:tcW w:w="720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16" w:rsidRPr="00DA3CE2" w:rsidTr="005E2C16">
        <w:trPr>
          <w:trHeight w:val="255"/>
        </w:trPr>
        <w:tc>
          <w:tcPr>
            <w:tcW w:w="720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16" w:rsidRPr="00DA3CE2" w:rsidTr="005E2C16">
        <w:trPr>
          <w:trHeight w:val="255"/>
        </w:trPr>
        <w:tc>
          <w:tcPr>
            <w:tcW w:w="720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  <w:noWrap/>
          </w:tcPr>
          <w:p w:rsidR="005E2C16" w:rsidRPr="008D3B57" w:rsidRDefault="005E2C16" w:rsidP="005E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C6A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6A" w:rsidRPr="00D474AD" w:rsidRDefault="00282C6A" w:rsidP="00D474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74AD" w:rsidRDefault="00D474AD" w:rsidP="00DC4982">
      <w:pPr>
        <w:jc w:val="both"/>
      </w:pPr>
    </w:p>
    <w:p w:rsidR="005E2C16" w:rsidRDefault="005E2C16" w:rsidP="00DC4982">
      <w:pPr>
        <w:jc w:val="both"/>
      </w:pPr>
    </w:p>
    <w:p w:rsidR="005E2C16" w:rsidRDefault="005E2C16" w:rsidP="00DC4982">
      <w:pPr>
        <w:jc w:val="both"/>
      </w:pPr>
    </w:p>
    <w:p w:rsidR="005E2C16" w:rsidRDefault="005E2C16" w:rsidP="00DC4982">
      <w:pPr>
        <w:jc w:val="both"/>
      </w:pPr>
    </w:p>
    <w:p w:rsidR="005E2C16" w:rsidRDefault="005E2C16" w:rsidP="00DC4982">
      <w:pPr>
        <w:jc w:val="both"/>
      </w:pPr>
    </w:p>
    <w:p w:rsidR="005E2C16" w:rsidRDefault="005E2C16" w:rsidP="00DC4982">
      <w:pPr>
        <w:jc w:val="both"/>
      </w:pPr>
    </w:p>
    <w:p w:rsidR="005E2C16" w:rsidRDefault="005E2C16" w:rsidP="00DC4982">
      <w:pPr>
        <w:jc w:val="both"/>
      </w:pPr>
    </w:p>
    <w:p w:rsidR="005E2C16" w:rsidRDefault="005E2C16" w:rsidP="00DC4982">
      <w:pPr>
        <w:jc w:val="both"/>
      </w:pPr>
    </w:p>
    <w:p w:rsidR="005E2C16" w:rsidRDefault="005E2C16" w:rsidP="00DC4982">
      <w:pPr>
        <w:jc w:val="both"/>
      </w:pPr>
    </w:p>
    <w:p w:rsidR="005E2C16" w:rsidRDefault="005E2C16" w:rsidP="00DC4982">
      <w:pPr>
        <w:jc w:val="both"/>
      </w:pPr>
    </w:p>
    <w:p w:rsidR="005E2C16" w:rsidRDefault="005E2C16" w:rsidP="00DC4982">
      <w:pPr>
        <w:jc w:val="both"/>
      </w:pPr>
    </w:p>
    <w:p w:rsidR="005E2C16" w:rsidRDefault="005E2C16" w:rsidP="005E2C16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8C3217">
        <w:rPr>
          <w:rFonts w:ascii="Times New Roman" w:hAnsi="Times New Roman" w:cs="Times New Roman"/>
          <w:i/>
          <w:sz w:val="28"/>
          <w:szCs w:val="28"/>
        </w:rPr>
        <w:t>По горизонтали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C16" w:rsidRPr="00AD401A" w:rsidRDefault="005E2C16" w:rsidP="005E2C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A">
        <w:rPr>
          <w:rFonts w:ascii="Times New Roman" w:hAnsi="Times New Roman" w:cs="Times New Roman"/>
          <w:sz w:val="28"/>
          <w:szCs w:val="28"/>
        </w:rPr>
        <w:t>Птица с яркими бровями, спит, зарывшись в снег.</w:t>
      </w:r>
    </w:p>
    <w:p w:rsidR="005E2C16" w:rsidRPr="00AD401A" w:rsidRDefault="005E2C16" w:rsidP="005E2C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A">
        <w:rPr>
          <w:rFonts w:ascii="Times New Roman" w:hAnsi="Times New Roman" w:cs="Times New Roman"/>
          <w:sz w:val="28"/>
          <w:szCs w:val="28"/>
        </w:rPr>
        <w:t>Ценный пушной хищный зверёк, «золото тайги».</w:t>
      </w:r>
    </w:p>
    <w:p w:rsidR="005E2C16" w:rsidRPr="00AD401A" w:rsidRDefault="005E2C16" w:rsidP="005E2C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A">
        <w:rPr>
          <w:rFonts w:ascii="Times New Roman" w:hAnsi="Times New Roman" w:cs="Times New Roman"/>
          <w:sz w:val="28"/>
          <w:szCs w:val="28"/>
        </w:rPr>
        <w:t xml:space="preserve">Крупное хищное животное, в меню которого входит и растительная пища. </w:t>
      </w:r>
    </w:p>
    <w:p w:rsidR="005E2C16" w:rsidRPr="00AD401A" w:rsidRDefault="005E2C16" w:rsidP="005E2C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A">
        <w:rPr>
          <w:rFonts w:ascii="Times New Roman" w:hAnsi="Times New Roman" w:cs="Times New Roman"/>
          <w:sz w:val="28"/>
          <w:szCs w:val="28"/>
        </w:rPr>
        <w:t>Из древесины этого дерева изготавливают карандаши, а из семян получают масло.</w:t>
      </w:r>
    </w:p>
    <w:p w:rsidR="005E2C16" w:rsidRDefault="005E2C16" w:rsidP="005E2C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A">
        <w:rPr>
          <w:rFonts w:ascii="Times New Roman" w:hAnsi="Times New Roman" w:cs="Times New Roman"/>
          <w:sz w:val="28"/>
          <w:szCs w:val="28"/>
        </w:rPr>
        <w:t>Грызун, занимающий I место, в пушном промысле.</w:t>
      </w:r>
    </w:p>
    <w:p w:rsidR="005E2C16" w:rsidRDefault="005E2C16" w:rsidP="005E2C16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217"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:rsidR="005E2C16" w:rsidRPr="008C3217" w:rsidRDefault="005E2C16" w:rsidP="005E2C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217">
        <w:rPr>
          <w:rFonts w:ascii="Times New Roman" w:hAnsi="Times New Roman" w:cs="Times New Roman"/>
          <w:sz w:val="28"/>
          <w:szCs w:val="28"/>
        </w:rPr>
        <w:t>Отгадайте, какое зашифровано слово, выделенное по вертикали, и что оно означает?</w:t>
      </w:r>
    </w:p>
    <w:p w:rsidR="005E2C16" w:rsidRDefault="005E2C16" w:rsidP="00DC4982">
      <w:pPr>
        <w:jc w:val="both"/>
      </w:pPr>
    </w:p>
    <w:p w:rsidR="0088103A" w:rsidRDefault="0088103A" w:rsidP="00DC4982">
      <w:pPr>
        <w:jc w:val="both"/>
      </w:pPr>
    </w:p>
    <w:p w:rsidR="0088103A" w:rsidRDefault="0088103A" w:rsidP="00DC4982">
      <w:pPr>
        <w:jc w:val="both"/>
      </w:pPr>
    </w:p>
    <w:p w:rsidR="0088103A" w:rsidRDefault="0088103A" w:rsidP="00DC4982">
      <w:pPr>
        <w:jc w:val="both"/>
      </w:pPr>
    </w:p>
    <w:p w:rsidR="0088103A" w:rsidRDefault="0088103A" w:rsidP="00DC4982">
      <w:pPr>
        <w:jc w:val="both"/>
      </w:pPr>
    </w:p>
    <w:p w:rsidR="0088103A" w:rsidRDefault="0088103A" w:rsidP="008810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03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305519" w:rsidRPr="0088103A" w:rsidRDefault="00305519" w:rsidP="008810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519" w:rsidRDefault="00305519" w:rsidP="003055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19">
        <w:rPr>
          <w:rFonts w:ascii="Times New Roman" w:hAnsi="Times New Roman" w:cs="Times New Roman"/>
          <w:b/>
          <w:sz w:val="24"/>
          <w:szCs w:val="24"/>
        </w:rPr>
        <w:t>Викторина о Байкале (для младшего школьного звена)</w:t>
      </w:r>
    </w:p>
    <w:p w:rsidR="00305519" w:rsidRPr="00305519" w:rsidRDefault="00305519" w:rsidP="003055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519">
        <w:rPr>
          <w:rFonts w:ascii="Times New Roman" w:hAnsi="Times New Roman" w:cs="Times New Roman"/>
          <w:b/>
          <w:sz w:val="24"/>
          <w:szCs w:val="24"/>
        </w:rPr>
        <w:t>1.   Что такое Байкал?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а) море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б) озеро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в) океан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519">
        <w:rPr>
          <w:rFonts w:ascii="Times New Roman" w:hAnsi="Times New Roman" w:cs="Times New Roman"/>
          <w:b/>
          <w:sz w:val="24"/>
          <w:szCs w:val="24"/>
        </w:rPr>
        <w:t>2. Сколько лет Байкалу?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а) миллион лет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б) тысяча лет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в) 25-30 миллионов лет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519">
        <w:rPr>
          <w:rFonts w:ascii="Times New Roman" w:hAnsi="Times New Roman" w:cs="Times New Roman"/>
          <w:b/>
          <w:sz w:val="24"/>
          <w:szCs w:val="24"/>
        </w:rPr>
        <w:t>3. Какие горы (хребты) не окружают Байкал?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а) Байкальский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б) Приморский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в) </w:t>
      </w:r>
      <w:proofErr w:type="spellStart"/>
      <w:r w:rsidRPr="00305519">
        <w:rPr>
          <w:rFonts w:ascii="Times New Roman" w:hAnsi="Times New Roman" w:cs="Times New Roman"/>
          <w:sz w:val="24"/>
          <w:szCs w:val="24"/>
        </w:rPr>
        <w:t>Хамар</w:t>
      </w:r>
      <w:proofErr w:type="spellEnd"/>
      <w:r w:rsidRPr="003055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5519">
        <w:rPr>
          <w:rFonts w:ascii="Times New Roman" w:hAnsi="Times New Roman" w:cs="Times New Roman"/>
          <w:sz w:val="24"/>
          <w:szCs w:val="24"/>
        </w:rPr>
        <w:t>Дабан</w:t>
      </w:r>
      <w:proofErr w:type="spellEnd"/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г) Уральские;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519">
        <w:rPr>
          <w:rFonts w:ascii="Times New Roman" w:hAnsi="Times New Roman" w:cs="Times New Roman"/>
          <w:b/>
          <w:sz w:val="24"/>
          <w:szCs w:val="24"/>
        </w:rPr>
        <w:t>4. Какая река не впадает в Байкал?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 а) </w:t>
      </w:r>
      <w:proofErr w:type="spellStart"/>
      <w:r w:rsidRPr="00305519">
        <w:rPr>
          <w:rFonts w:ascii="Times New Roman" w:hAnsi="Times New Roman" w:cs="Times New Roman"/>
          <w:sz w:val="24"/>
          <w:szCs w:val="24"/>
        </w:rPr>
        <w:t>Сарма</w:t>
      </w:r>
      <w:proofErr w:type="spellEnd"/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 б) Баргузин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 в) Селенга 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 г) Ангара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519">
        <w:rPr>
          <w:rFonts w:ascii="Times New Roman" w:hAnsi="Times New Roman" w:cs="Times New Roman"/>
          <w:b/>
          <w:sz w:val="24"/>
          <w:szCs w:val="24"/>
        </w:rPr>
        <w:t>5. Где зимуют рыбы?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  а) уплывают в южные моря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  б) замораживаются в лед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  в) впадают в оцепенение, в придонных слоях вод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519">
        <w:rPr>
          <w:rFonts w:ascii="Times New Roman" w:hAnsi="Times New Roman" w:cs="Times New Roman"/>
          <w:b/>
          <w:sz w:val="24"/>
          <w:szCs w:val="24"/>
        </w:rPr>
        <w:t>6. При какой температуре воды в Байкале погибают голомянки?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 а) 0,3–1,5</w:t>
      </w:r>
      <w:proofErr w:type="gramStart"/>
      <w:r w:rsidRPr="00305519">
        <w:rPr>
          <w:rFonts w:ascii="Times New Roman" w:hAnsi="Times New Roman" w:cs="Times New Roman"/>
          <w:sz w:val="24"/>
          <w:szCs w:val="24"/>
        </w:rPr>
        <w:t>° С</w:t>
      </w:r>
      <w:proofErr w:type="gramEnd"/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 б) 3,4–3,6</w:t>
      </w:r>
      <w:proofErr w:type="gramStart"/>
      <w:r w:rsidRPr="00305519">
        <w:rPr>
          <w:rFonts w:ascii="Times New Roman" w:hAnsi="Times New Roman" w:cs="Times New Roman"/>
          <w:sz w:val="24"/>
          <w:szCs w:val="24"/>
        </w:rPr>
        <w:t>° С</w:t>
      </w:r>
      <w:proofErr w:type="gramEnd"/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 в) 12–14</w:t>
      </w:r>
      <w:proofErr w:type="gramStart"/>
      <w:r w:rsidRPr="00305519">
        <w:rPr>
          <w:rFonts w:ascii="Times New Roman" w:hAnsi="Times New Roman" w:cs="Times New Roman"/>
          <w:sz w:val="24"/>
          <w:szCs w:val="24"/>
        </w:rPr>
        <w:t>° С</w:t>
      </w:r>
      <w:proofErr w:type="gramEnd"/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519">
        <w:rPr>
          <w:rFonts w:ascii="Times New Roman" w:hAnsi="Times New Roman" w:cs="Times New Roman"/>
          <w:b/>
          <w:sz w:val="24"/>
          <w:szCs w:val="24"/>
        </w:rPr>
        <w:t>7. Нерпа – кто она?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а) рыба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б) млекопитающее животное 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в) водоплавающая птица. 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519">
        <w:rPr>
          <w:rFonts w:ascii="Times New Roman" w:hAnsi="Times New Roman" w:cs="Times New Roman"/>
          <w:b/>
          <w:sz w:val="24"/>
          <w:szCs w:val="24"/>
        </w:rPr>
        <w:t>8. Как называется только что родившийся детеныш нерпы?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 а) малек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 б) </w:t>
      </w:r>
      <w:proofErr w:type="spellStart"/>
      <w:r w:rsidRPr="00305519">
        <w:rPr>
          <w:rFonts w:ascii="Times New Roman" w:hAnsi="Times New Roman" w:cs="Times New Roman"/>
          <w:sz w:val="24"/>
          <w:szCs w:val="24"/>
        </w:rPr>
        <w:t>хубунок</w:t>
      </w:r>
      <w:proofErr w:type="spellEnd"/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19">
        <w:rPr>
          <w:rFonts w:ascii="Times New Roman" w:hAnsi="Times New Roman" w:cs="Times New Roman"/>
          <w:sz w:val="24"/>
          <w:szCs w:val="24"/>
        </w:rPr>
        <w:t xml:space="preserve">               в) белек </w:t>
      </w:r>
    </w:p>
    <w:p w:rsidR="00305519" w:rsidRPr="00305519" w:rsidRDefault="00305519" w:rsidP="0030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3A" w:rsidRDefault="0088103A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19" w:rsidRDefault="00305519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19" w:rsidRDefault="00305519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19" w:rsidRDefault="00305519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19" w:rsidRDefault="00305519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19" w:rsidRDefault="00305519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19" w:rsidRDefault="00305519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19" w:rsidRDefault="00305519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19" w:rsidRDefault="00305519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19" w:rsidRDefault="00305519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19" w:rsidRDefault="00305519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19" w:rsidRDefault="00305519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19" w:rsidRDefault="00305519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132" w:rsidRDefault="009C1132" w:rsidP="009C11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03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778E6" w:rsidRPr="008778E6" w:rsidRDefault="008778E6" w:rsidP="008778E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</w:t>
      </w:r>
      <w:r w:rsidRPr="008778E6">
        <w:rPr>
          <w:rFonts w:ascii="Times New Roman" w:hAnsi="Times New Roman" w:cs="Times New Roman"/>
          <w:sz w:val="24"/>
          <w:szCs w:val="24"/>
        </w:rPr>
        <w:t xml:space="preserve"> фотографии 4 животных Прибайкалья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B1C">
        <w:rPr>
          <w:rFonts w:ascii="Times New Roman" w:hAnsi="Times New Roman" w:cs="Times New Roman"/>
          <w:sz w:val="24"/>
          <w:szCs w:val="24"/>
        </w:rPr>
        <w:t>(4 балла)</w:t>
      </w:r>
    </w:p>
    <w:p w:rsidR="009C1132" w:rsidRDefault="005C3F1A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3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132" w:rsidRDefault="008778E6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44824C" wp14:editId="7647622A">
            <wp:simplePos x="0" y="0"/>
            <wp:positionH relativeFrom="column">
              <wp:posOffset>2691765</wp:posOffset>
            </wp:positionH>
            <wp:positionV relativeFrom="paragraph">
              <wp:posOffset>291465</wp:posOffset>
            </wp:positionV>
            <wp:extent cx="3409950" cy="2223770"/>
            <wp:effectExtent l="0" t="0" r="0" b="5080"/>
            <wp:wrapSquare wrapText="bothSides"/>
            <wp:docPr id="5" name="Рисунок 5" descr="F:\Аттестация 2022\Семинар для учителей 2019\изю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ттестация 2022\Семинар для учителей 2019\изюбр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5"/>
                    <a:stretch/>
                  </pic:blipFill>
                  <pic:spPr bwMode="auto">
                    <a:xfrm>
                      <a:off x="0" y="0"/>
                      <a:ext cx="340995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21B13B" wp14:editId="5C98F415">
            <wp:simplePos x="0" y="0"/>
            <wp:positionH relativeFrom="column">
              <wp:posOffset>-689610</wp:posOffset>
            </wp:positionH>
            <wp:positionV relativeFrom="paragraph">
              <wp:posOffset>291465</wp:posOffset>
            </wp:positionV>
            <wp:extent cx="3286125" cy="2192655"/>
            <wp:effectExtent l="0" t="0" r="9525" b="0"/>
            <wp:wrapSquare wrapText="bothSides"/>
            <wp:docPr id="4" name="Рисунок 4" descr="F:\Аттестация 2022\Семинар для учителей 2019\нер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ттестация 2022\Семинар для учителей 2019\нер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132" w:rsidRDefault="008778E6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6DEA755" wp14:editId="36C64C95">
            <wp:simplePos x="0" y="0"/>
            <wp:positionH relativeFrom="column">
              <wp:posOffset>2691765</wp:posOffset>
            </wp:positionH>
            <wp:positionV relativeFrom="paragraph">
              <wp:posOffset>2402205</wp:posOffset>
            </wp:positionV>
            <wp:extent cx="3409950" cy="2026285"/>
            <wp:effectExtent l="0" t="0" r="0" b="0"/>
            <wp:wrapSquare wrapText="bothSides"/>
            <wp:docPr id="2" name="Рисунок 2" descr="F:\Аттестация 2022\Семинар для учителей 2019\бурый 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ттестация 2022\Семинар для учителей 2019\бурый медвед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5B623DD" wp14:editId="378A7CB3">
            <wp:simplePos x="0" y="0"/>
            <wp:positionH relativeFrom="column">
              <wp:posOffset>-689610</wp:posOffset>
            </wp:positionH>
            <wp:positionV relativeFrom="paragraph">
              <wp:posOffset>2399665</wp:posOffset>
            </wp:positionV>
            <wp:extent cx="3228975" cy="2150745"/>
            <wp:effectExtent l="0" t="0" r="9525" b="1905"/>
            <wp:wrapSquare wrapText="bothSides"/>
            <wp:docPr id="3" name="Рисунок 3" descr="F:\Аттестация 2022\Семинар для учителей 2019\соб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ттестация 2022\Семинар для учителей 2019\собо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132" w:rsidRDefault="009C1132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519" w:rsidRDefault="00305519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03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778E6">
        <w:rPr>
          <w:rFonts w:ascii="Times New Roman" w:hAnsi="Times New Roman" w:cs="Times New Roman"/>
          <w:b/>
          <w:sz w:val="24"/>
          <w:szCs w:val="24"/>
        </w:rPr>
        <w:t>7</w:t>
      </w:r>
    </w:p>
    <w:p w:rsidR="00305519" w:rsidRDefault="00305519" w:rsidP="003055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0AC">
        <w:rPr>
          <w:rFonts w:ascii="Times New Roman" w:hAnsi="Times New Roman" w:cs="Times New Roman"/>
          <w:b/>
          <w:sz w:val="32"/>
          <w:szCs w:val="32"/>
        </w:rPr>
        <w:t xml:space="preserve">Охраняемые </w:t>
      </w:r>
      <w:r w:rsidR="008778E6">
        <w:rPr>
          <w:rFonts w:ascii="Times New Roman" w:hAnsi="Times New Roman" w:cs="Times New Roman"/>
          <w:b/>
          <w:sz w:val="32"/>
          <w:szCs w:val="32"/>
        </w:rPr>
        <w:t xml:space="preserve">природные территории вокруг </w:t>
      </w:r>
      <w:r w:rsidRPr="003560AC">
        <w:rPr>
          <w:rFonts w:ascii="Times New Roman" w:hAnsi="Times New Roman" w:cs="Times New Roman"/>
          <w:b/>
          <w:sz w:val="32"/>
          <w:szCs w:val="32"/>
        </w:rPr>
        <w:t>Байкал</w:t>
      </w:r>
      <w:r w:rsidR="008778E6">
        <w:rPr>
          <w:rFonts w:ascii="Times New Roman" w:hAnsi="Times New Roman" w:cs="Times New Roman"/>
          <w:b/>
          <w:sz w:val="32"/>
          <w:szCs w:val="32"/>
        </w:rPr>
        <w:t>а</w:t>
      </w:r>
    </w:p>
    <w:p w:rsidR="00305519" w:rsidRDefault="008778E6" w:rsidP="008778E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1132" w:rsidRPr="008778E6">
        <w:rPr>
          <w:rFonts w:ascii="Times New Roman" w:hAnsi="Times New Roman" w:cs="Times New Roman"/>
          <w:sz w:val="24"/>
          <w:szCs w:val="24"/>
        </w:rPr>
        <w:t>од</w:t>
      </w:r>
      <w:r w:rsidR="00305519" w:rsidRPr="008778E6">
        <w:rPr>
          <w:rFonts w:ascii="Times New Roman" w:hAnsi="Times New Roman" w:cs="Times New Roman"/>
          <w:sz w:val="24"/>
          <w:szCs w:val="24"/>
        </w:rPr>
        <w:t xml:space="preserve">пишите название </w:t>
      </w:r>
      <w:r w:rsidR="009C1132" w:rsidRPr="008778E6">
        <w:rPr>
          <w:rFonts w:ascii="Times New Roman" w:hAnsi="Times New Roman" w:cs="Times New Roman"/>
          <w:sz w:val="24"/>
          <w:szCs w:val="24"/>
        </w:rPr>
        <w:t xml:space="preserve">пяти </w:t>
      </w:r>
      <w:r w:rsidR="00305519" w:rsidRPr="008778E6">
        <w:rPr>
          <w:rFonts w:ascii="Times New Roman" w:hAnsi="Times New Roman" w:cs="Times New Roman"/>
          <w:sz w:val="24"/>
          <w:szCs w:val="24"/>
        </w:rPr>
        <w:t xml:space="preserve">охраняемой </w:t>
      </w:r>
      <w:r w:rsidR="009C1132" w:rsidRPr="008778E6">
        <w:rPr>
          <w:rFonts w:ascii="Times New Roman" w:hAnsi="Times New Roman" w:cs="Times New Roman"/>
          <w:sz w:val="24"/>
          <w:szCs w:val="24"/>
        </w:rPr>
        <w:t xml:space="preserve">природной </w:t>
      </w:r>
      <w:r w:rsidR="00305519" w:rsidRPr="008778E6">
        <w:rPr>
          <w:rFonts w:ascii="Times New Roman" w:hAnsi="Times New Roman" w:cs="Times New Roman"/>
          <w:sz w:val="24"/>
          <w:szCs w:val="24"/>
        </w:rPr>
        <w:t>территории</w:t>
      </w:r>
      <w:r w:rsidR="009C1132" w:rsidRPr="008778E6">
        <w:rPr>
          <w:rFonts w:ascii="Times New Roman" w:hAnsi="Times New Roman" w:cs="Times New Roman"/>
          <w:sz w:val="24"/>
          <w:szCs w:val="24"/>
        </w:rPr>
        <w:t xml:space="preserve"> вокруг Байкала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1132" w:rsidRPr="00877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Байкало-Ленский заповедник,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заповедник, Байкальский заповедник, Прибайкальский национальный парк, Забайкальский национальный парк</w:t>
      </w:r>
      <w:r w:rsidRPr="008778E6">
        <w:rPr>
          <w:rFonts w:ascii="Times New Roman" w:hAnsi="Times New Roman" w:cs="Times New Roman"/>
          <w:sz w:val="24"/>
          <w:szCs w:val="24"/>
        </w:rPr>
        <w:t xml:space="preserve"> </w:t>
      </w:r>
      <w:r w:rsidR="009C1132" w:rsidRPr="008778E6">
        <w:rPr>
          <w:rFonts w:ascii="Times New Roman" w:hAnsi="Times New Roman" w:cs="Times New Roman"/>
          <w:sz w:val="24"/>
          <w:szCs w:val="24"/>
        </w:rPr>
        <w:t xml:space="preserve">(5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C1132" w:rsidRPr="008778E6">
        <w:rPr>
          <w:rFonts w:ascii="Times New Roman" w:hAnsi="Times New Roman" w:cs="Times New Roman"/>
          <w:sz w:val="24"/>
          <w:szCs w:val="24"/>
        </w:rPr>
        <w:t>аллов)</w:t>
      </w:r>
    </w:p>
    <w:p w:rsidR="008778E6" w:rsidRPr="009C1132" w:rsidRDefault="008778E6" w:rsidP="008778E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9C1132">
        <w:rPr>
          <w:rFonts w:ascii="Times New Roman" w:hAnsi="Times New Roman" w:cs="Times New Roman"/>
          <w:sz w:val="24"/>
          <w:szCs w:val="24"/>
        </w:rPr>
        <w:t>пишите: на какой охраняемой территории с наибольшей вероятностью</w:t>
      </w:r>
    </w:p>
    <w:p w:rsidR="008778E6" w:rsidRDefault="008778E6" w:rsidP="008778E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можно встретить выше представленных животных </w:t>
      </w:r>
      <w:r w:rsidR="005F6B1C">
        <w:rPr>
          <w:rFonts w:ascii="Times New Roman" w:hAnsi="Times New Roman" w:cs="Times New Roman"/>
          <w:sz w:val="24"/>
          <w:szCs w:val="24"/>
        </w:rPr>
        <w:t>Прибайкалья (4</w:t>
      </w:r>
      <w:r>
        <w:rPr>
          <w:rFonts w:ascii="Times New Roman" w:hAnsi="Times New Roman" w:cs="Times New Roman"/>
          <w:sz w:val="24"/>
          <w:szCs w:val="24"/>
        </w:rPr>
        <w:t xml:space="preserve"> балла)</w:t>
      </w:r>
    </w:p>
    <w:p w:rsidR="008778E6" w:rsidRDefault="008778E6" w:rsidP="008778E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предложенных животных  является символом Байкало-Ленского заповедника? (1 балл)</w:t>
      </w:r>
    </w:p>
    <w:p w:rsidR="008778E6" w:rsidRPr="008778E6" w:rsidRDefault="008778E6" w:rsidP="0087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19" w:rsidRDefault="00305519" w:rsidP="003055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519" w:rsidRDefault="00CF4AF2" w:rsidP="00305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7C52B24" wp14:editId="7214EF86">
            <wp:simplePos x="0" y="0"/>
            <wp:positionH relativeFrom="column">
              <wp:posOffset>405765</wp:posOffset>
            </wp:positionH>
            <wp:positionV relativeFrom="paragraph">
              <wp:posOffset>103505</wp:posOffset>
            </wp:positionV>
            <wp:extent cx="5110480" cy="5314950"/>
            <wp:effectExtent l="0" t="0" r="0" b="0"/>
            <wp:wrapSquare wrapText="bothSides"/>
            <wp:docPr id="1" name="Рисунок 1" descr="F:\Аттестация 2022\Семинар для учителей 2019\Байкал с ОО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 2022\Семинар для учителей 2019\Байкал с ООП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519" w:rsidRPr="00305519" w:rsidRDefault="00305519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3A" w:rsidRDefault="0088103A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F2" w:rsidRDefault="00CF4AF2" w:rsidP="00CF4A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03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F4AF2" w:rsidRPr="00CF4AF2" w:rsidRDefault="00CF4AF2" w:rsidP="00CF4AF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AF2">
        <w:rPr>
          <w:rFonts w:ascii="Times New Roman" w:hAnsi="Times New Roman" w:cs="Times New Roman"/>
          <w:b/>
          <w:bCs/>
          <w:sz w:val="24"/>
          <w:szCs w:val="24"/>
        </w:rPr>
        <w:t xml:space="preserve">Собери рюкзак в поход на </w:t>
      </w:r>
      <w:r>
        <w:rPr>
          <w:rFonts w:ascii="Times New Roman" w:hAnsi="Times New Roman" w:cs="Times New Roman"/>
          <w:b/>
          <w:bCs/>
          <w:sz w:val="24"/>
          <w:szCs w:val="24"/>
        </w:rPr>
        <w:t>2 дня</w:t>
      </w:r>
    </w:p>
    <w:p w:rsidR="00CF4AF2" w:rsidRPr="00CF4AF2" w:rsidRDefault="00CF4AF2" w:rsidP="00CF4AF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F4AF2">
        <w:rPr>
          <w:rFonts w:ascii="Times New Roman" w:hAnsi="Times New Roman" w:cs="Times New Roman"/>
          <w:bCs/>
          <w:sz w:val="24"/>
          <w:szCs w:val="24"/>
        </w:rPr>
        <w:t xml:space="preserve">Отметь  10 самых необходимых вещей и 8 наименований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самой </w:t>
      </w:r>
      <w:r w:rsidRPr="00CF4AF2">
        <w:rPr>
          <w:rFonts w:ascii="Times New Roman" w:hAnsi="Times New Roman" w:cs="Times New Roman"/>
          <w:bCs/>
          <w:sz w:val="24"/>
          <w:szCs w:val="24"/>
        </w:rPr>
        <w:t>необходимой одежды</w:t>
      </w:r>
      <w:r w:rsidRPr="00CF4A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4AF2" w:rsidRPr="00CF4AF2" w:rsidRDefault="00CF4AF2" w:rsidP="00CF4A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bCs/>
          <w:sz w:val="24"/>
          <w:szCs w:val="24"/>
        </w:rPr>
        <w:t>Принадлежности</w:t>
      </w:r>
      <w:r w:rsidRPr="00CF4A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рюкзак с широкими лямками,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спальник на 18-20</w:t>
      </w:r>
      <w:proofErr w:type="gramStart"/>
      <w:r w:rsidRPr="00CF4AF2">
        <w:rPr>
          <w:rFonts w:ascii="Times New Roman" w:hAnsi="Times New Roman" w:cs="Times New Roman"/>
          <w:sz w:val="24"/>
          <w:szCs w:val="24"/>
        </w:rPr>
        <w:t xml:space="preserve"> ° С</w:t>
      </w:r>
      <w:proofErr w:type="gramEnd"/>
      <w:r w:rsidRPr="00CF4A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палатка 1-2-х местная,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туристический коврик,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 компас,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спички,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средство от клещей и комаров, 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газовая горелка,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AF2">
        <w:rPr>
          <w:rFonts w:ascii="Times New Roman" w:hAnsi="Times New Roman" w:cs="Times New Roman"/>
          <w:sz w:val="24"/>
          <w:szCs w:val="24"/>
        </w:rPr>
        <w:t>балончики</w:t>
      </w:r>
      <w:proofErr w:type="spellEnd"/>
      <w:r w:rsidRPr="00CF4AF2">
        <w:rPr>
          <w:rFonts w:ascii="Times New Roman" w:hAnsi="Times New Roman" w:cs="Times New Roman"/>
          <w:sz w:val="24"/>
          <w:szCs w:val="24"/>
        </w:rPr>
        <w:t xml:space="preserve"> с газом,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котелок,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посуду: кружка, миска, ложка,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гигиенические принадлежности: зубная паста, зубная щетка, мыло, полотенце,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темные очки,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бинокль,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фотоаппарат с аккумуляторами,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зонтик,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4AF2">
        <w:rPr>
          <w:rFonts w:ascii="Times New Roman" w:hAnsi="Times New Roman" w:cs="Times New Roman"/>
          <w:sz w:val="24"/>
          <w:szCs w:val="24"/>
        </w:rPr>
        <w:t>полителеновая</w:t>
      </w:r>
      <w:proofErr w:type="spellEnd"/>
      <w:r w:rsidRPr="00CF4AF2">
        <w:rPr>
          <w:rFonts w:ascii="Times New Roman" w:hAnsi="Times New Roman" w:cs="Times New Roman"/>
          <w:sz w:val="24"/>
          <w:szCs w:val="24"/>
        </w:rPr>
        <w:t xml:space="preserve"> пленка,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 крем для загара,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саперная лопата,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 рабочие перчатки для снятия котелка,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записная книжка,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ручка,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 карандаш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термос с чаем, </w:t>
      </w:r>
    </w:p>
    <w:p w:rsidR="00CF4AF2" w:rsidRPr="00CF4AF2" w:rsidRDefault="00CF4AF2" w:rsidP="00CF4AF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бутылку с водой</w:t>
      </w:r>
    </w:p>
    <w:p w:rsidR="00CF4AF2" w:rsidRPr="00CF4AF2" w:rsidRDefault="00CF4AF2" w:rsidP="00CF4AF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bCs/>
          <w:sz w:val="24"/>
          <w:szCs w:val="24"/>
        </w:rPr>
        <w:t>Одежда</w:t>
      </w:r>
      <w:r w:rsidRPr="00CF4AF2">
        <w:rPr>
          <w:rFonts w:ascii="Times New Roman" w:hAnsi="Times New Roman" w:cs="Times New Roman"/>
          <w:sz w:val="24"/>
          <w:szCs w:val="24"/>
        </w:rPr>
        <w:t>: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тапочки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брюки,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4AF2">
        <w:rPr>
          <w:rFonts w:ascii="Times New Roman" w:hAnsi="Times New Roman" w:cs="Times New Roman"/>
          <w:sz w:val="24"/>
          <w:szCs w:val="24"/>
        </w:rPr>
        <w:t>ретузы</w:t>
      </w:r>
      <w:proofErr w:type="spellEnd"/>
      <w:r w:rsidRPr="00CF4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теплая кофта,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 ветровка, 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шапка, 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панамка, 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косынка 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туристические ботинки, 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сменная футболка, 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носки, 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перчатки,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 xml:space="preserve"> купальник;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Кроссовки</w:t>
      </w:r>
    </w:p>
    <w:p w:rsidR="00CF4AF2" w:rsidRPr="00CF4AF2" w:rsidRDefault="00CF4AF2" w:rsidP="00CF4AF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sz w:val="24"/>
          <w:szCs w:val="24"/>
        </w:rPr>
        <w:t>Ремень</w:t>
      </w:r>
    </w:p>
    <w:p w:rsidR="00CF4AF2" w:rsidRPr="00CF4AF2" w:rsidRDefault="00CF4AF2" w:rsidP="00AE6AA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F4AF2" w:rsidRDefault="00CF4AF2" w:rsidP="00AE6A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AF2" w:rsidRPr="00CF4AF2" w:rsidRDefault="00CF4AF2" w:rsidP="00AE6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AF2">
        <w:rPr>
          <w:rFonts w:ascii="Times New Roman" w:hAnsi="Times New Roman" w:cs="Times New Roman"/>
          <w:b/>
          <w:sz w:val="28"/>
          <w:szCs w:val="28"/>
        </w:rPr>
        <w:t>Экознаки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A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F4AF2">
        <w:rPr>
          <w:rFonts w:ascii="Times New Roman" w:hAnsi="Times New Roman" w:cs="Times New Roman"/>
          <w:b/>
          <w:sz w:val="28"/>
          <w:szCs w:val="28"/>
        </w:rPr>
        <w:t>П</w:t>
      </w:r>
      <w:r w:rsidRPr="00CF4AF2">
        <w:rPr>
          <w:rFonts w:ascii="Times New Roman" w:hAnsi="Times New Roman" w:cs="Times New Roman"/>
          <w:b/>
          <w:sz w:val="28"/>
          <w:szCs w:val="28"/>
        </w:rPr>
        <w:t>равила поведения на природе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4AF2" w:rsidRPr="00CF4AF2" w:rsidRDefault="00CF4AF2" w:rsidP="00CF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Подпишите в правом столбике значение каждого экологического знака</w:t>
      </w:r>
      <w:r w:rsidRPr="00CF4AF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F4AF2" w:rsidRPr="00CF4AF2" w:rsidRDefault="00CF4AF2" w:rsidP="00CF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поясните</w:t>
      </w:r>
      <w:r w:rsidRPr="00CF4AF2">
        <w:rPr>
          <w:rFonts w:ascii="Times New Roman" w:hAnsi="Times New Roman" w:cs="Times New Roman"/>
          <w:b/>
          <w:sz w:val="24"/>
          <w:szCs w:val="24"/>
        </w:rPr>
        <w:t xml:space="preserve"> как правильно </w:t>
      </w:r>
      <w:r w:rsidRPr="00CF4AF2">
        <w:rPr>
          <w:rFonts w:ascii="Times New Roman" w:hAnsi="Times New Roman" w:cs="Times New Roman"/>
          <w:b/>
          <w:sz w:val="24"/>
          <w:szCs w:val="24"/>
        </w:rPr>
        <w:t xml:space="preserve">нужно </w:t>
      </w:r>
      <w:r w:rsidRPr="00CF4AF2">
        <w:rPr>
          <w:rFonts w:ascii="Times New Roman" w:hAnsi="Times New Roman" w:cs="Times New Roman"/>
          <w:b/>
          <w:sz w:val="24"/>
          <w:szCs w:val="24"/>
        </w:rPr>
        <w:t>вести себя на природе</w:t>
      </w:r>
    </w:p>
    <w:p w:rsidR="00CF4AF2" w:rsidRPr="00CF4AF2" w:rsidRDefault="00CF4AF2" w:rsidP="00CF4AF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5"/>
        <w:tblW w:w="9764" w:type="dxa"/>
        <w:tblLook w:val="04A0" w:firstRow="1" w:lastRow="0" w:firstColumn="1" w:lastColumn="0" w:noHBand="0" w:noVBand="1"/>
      </w:tblPr>
      <w:tblGrid>
        <w:gridCol w:w="5200"/>
        <w:gridCol w:w="4564"/>
      </w:tblGrid>
      <w:tr w:rsidR="00CF4AF2" w:rsidTr="00B50B6D">
        <w:trPr>
          <w:trHeight w:val="1872"/>
        </w:trPr>
        <w:tc>
          <w:tcPr>
            <w:tcW w:w="5200" w:type="dxa"/>
          </w:tcPr>
          <w:p w:rsidR="00CF4AF2" w:rsidRDefault="00CF4AF2" w:rsidP="00B50B6D">
            <w:pPr>
              <w:jc w:val="center"/>
              <w:rPr>
                <w:b/>
                <w:sz w:val="28"/>
                <w:szCs w:val="28"/>
              </w:rPr>
            </w:pPr>
            <w:r w:rsidRPr="000A6119">
              <w:rPr>
                <w:noProof/>
                <w:lang w:eastAsia="ru-RU"/>
              </w:rPr>
              <w:drawing>
                <wp:inline distT="0" distB="0" distL="0" distR="0" wp14:anchorId="3849A522" wp14:editId="7C50D1F4">
                  <wp:extent cx="1352550" cy="1253097"/>
                  <wp:effectExtent l="0" t="0" r="0" b="4445"/>
                  <wp:docPr id="307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48" cy="125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CF4AF2" w:rsidRDefault="00CF4AF2" w:rsidP="00B50B6D">
            <w:pPr>
              <w:rPr>
                <w:b/>
                <w:sz w:val="28"/>
                <w:szCs w:val="28"/>
              </w:rPr>
            </w:pPr>
          </w:p>
        </w:tc>
      </w:tr>
      <w:tr w:rsidR="00CF4AF2" w:rsidTr="00B50B6D">
        <w:trPr>
          <w:trHeight w:val="1853"/>
        </w:trPr>
        <w:tc>
          <w:tcPr>
            <w:tcW w:w="5200" w:type="dxa"/>
          </w:tcPr>
          <w:p w:rsidR="00CF4AF2" w:rsidRDefault="00CF4AF2" w:rsidP="00B50B6D">
            <w:pPr>
              <w:jc w:val="center"/>
              <w:rPr>
                <w:b/>
                <w:sz w:val="28"/>
                <w:szCs w:val="28"/>
              </w:rPr>
            </w:pPr>
            <w:r w:rsidRPr="000A6119">
              <w:rPr>
                <w:noProof/>
                <w:lang w:eastAsia="ru-RU"/>
              </w:rPr>
              <w:drawing>
                <wp:inline distT="0" distB="0" distL="0" distR="0" wp14:anchorId="43937E38" wp14:editId="0C5DF87F">
                  <wp:extent cx="1314450" cy="1314450"/>
                  <wp:effectExtent l="0" t="0" r="0" b="0"/>
                  <wp:docPr id="307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382" cy="131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CF4AF2" w:rsidRDefault="00CF4AF2" w:rsidP="00B50B6D">
            <w:pPr>
              <w:rPr>
                <w:b/>
                <w:sz w:val="28"/>
                <w:szCs w:val="28"/>
              </w:rPr>
            </w:pPr>
          </w:p>
        </w:tc>
      </w:tr>
      <w:tr w:rsidR="00CF4AF2" w:rsidTr="00B50B6D">
        <w:trPr>
          <w:trHeight w:val="1730"/>
        </w:trPr>
        <w:tc>
          <w:tcPr>
            <w:tcW w:w="5200" w:type="dxa"/>
          </w:tcPr>
          <w:p w:rsidR="00CF4AF2" w:rsidRDefault="00CF4AF2" w:rsidP="00B50B6D">
            <w:pPr>
              <w:jc w:val="center"/>
              <w:rPr>
                <w:b/>
                <w:sz w:val="28"/>
                <w:szCs w:val="28"/>
              </w:rPr>
            </w:pPr>
            <w:r w:rsidRPr="000A6119">
              <w:rPr>
                <w:noProof/>
                <w:lang w:eastAsia="ru-RU"/>
              </w:rPr>
              <w:drawing>
                <wp:inline distT="0" distB="0" distL="0" distR="0" wp14:anchorId="0C12E4ED" wp14:editId="4BE501D5">
                  <wp:extent cx="1285875" cy="1285875"/>
                  <wp:effectExtent l="0" t="0" r="9525" b="9525"/>
                  <wp:docPr id="307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49" cy="129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CF4AF2" w:rsidRPr="000A6119" w:rsidRDefault="00CF4AF2" w:rsidP="00B50B6D">
            <w:pPr>
              <w:rPr>
                <w:b/>
                <w:sz w:val="28"/>
                <w:szCs w:val="28"/>
              </w:rPr>
            </w:pPr>
          </w:p>
          <w:p w:rsidR="00CF4AF2" w:rsidRDefault="00CF4AF2" w:rsidP="00B50B6D">
            <w:pPr>
              <w:rPr>
                <w:b/>
                <w:sz w:val="28"/>
                <w:szCs w:val="28"/>
              </w:rPr>
            </w:pPr>
          </w:p>
        </w:tc>
      </w:tr>
      <w:tr w:rsidR="00CF4AF2" w:rsidTr="00B50B6D">
        <w:trPr>
          <w:trHeight w:val="1872"/>
        </w:trPr>
        <w:tc>
          <w:tcPr>
            <w:tcW w:w="5200" w:type="dxa"/>
          </w:tcPr>
          <w:p w:rsidR="00CF4AF2" w:rsidRDefault="00CF4AF2" w:rsidP="00B50B6D">
            <w:pPr>
              <w:jc w:val="center"/>
              <w:rPr>
                <w:b/>
                <w:sz w:val="28"/>
                <w:szCs w:val="28"/>
              </w:rPr>
            </w:pPr>
            <w:r w:rsidRPr="000A6119">
              <w:rPr>
                <w:noProof/>
                <w:lang w:eastAsia="ru-RU"/>
              </w:rPr>
              <w:drawing>
                <wp:inline distT="0" distB="0" distL="0" distR="0" wp14:anchorId="2B8428E3" wp14:editId="08216482">
                  <wp:extent cx="1266825" cy="1266825"/>
                  <wp:effectExtent l="0" t="0" r="9525" b="9525"/>
                  <wp:docPr id="308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834" cy="126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CF4AF2" w:rsidRDefault="00CF4AF2" w:rsidP="00B50B6D">
            <w:pPr>
              <w:rPr>
                <w:b/>
                <w:sz w:val="28"/>
                <w:szCs w:val="28"/>
              </w:rPr>
            </w:pPr>
          </w:p>
        </w:tc>
      </w:tr>
      <w:tr w:rsidR="00CF4AF2" w:rsidTr="00B50B6D">
        <w:trPr>
          <w:trHeight w:val="2013"/>
        </w:trPr>
        <w:tc>
          <w:tcPr>
            <w:tcW w:w="5200" w:type="dxa"/>
          </w:tcPr>
          <w:p w:rsidR="00CF4AF2" w:rsidRDefault="00CF4AF2" w:rsidP="00B50B6D">
            <w:pPr>
              <w:jc w:val="center"/>
              <w:rPr>
                <w:b/>
                <w:sz w:val="28"/>
                <w:szCs w:val="28"/>
              </w:rPr>
            </w:pPr>
            <w:r w:rsidRPr="000A6119">
              <w:rPr>
                <w:noProof/>
                <w:lang w:eastAsia="ru-RU"/>
              </w:rPr>
              <w:drawing>
                <wp:inline distT="0" distB="0" distL="0" distR="0" wp14:anchorId="0419931E" wp14:editId="642D88BD">
                  <wp:extent cx="1304925" cy="1304925"/>
                  <wp:effectExtent l="0" t="0" r="9525" b="9525"/>
                  <wp:docPr id="308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43" cy="130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CF4AF2" w:rsidRDefault="00CF4AF2" w:rsidP="00B50B6D">
            <w:pPr>
              <w:rPr>
                <w:b/>
                <w:sz w:val="28"/>
                <w:szCs w:val="28"/>
              </w:rPr>
            </w:pPr>
          </w:p>
        </w:tc>
      </w:tr>
      <w:tr w:rsidR="00CF4AF2" w:rsidTr="00B50B6D">
        <w:trPr>
          <w:trHeight w:val="1872"/>
        </w:trPr>
        <w:tc>
          <w:tcPr>
            <w:tcW w:w="5200" w:type="dxa"/>
          </w:tcPr>
          <w:p w:rsidR="00CF4AF2" w:rsidRDefault="00CF4AF2" w:rsidP="00B50B6D">
            <w:pPr>
              <w:jc w:val="center"/>
              <w:rPr>
                <w:b/>
                <w:sz w:val="28"/>
                <w:szCs w:val="28"/>
              </w:rPr>
            </w:pPr>
            <w:r w:rsidRPr="000A6119">
              <w:rPr>
                <w:noProof/>
                <w:lang w:eastAsia="ru-RU"/>
              </w:rPr>
              <w:drawing>
                <wp:inline distT="0" distB="0" distL="0" distR="0" wp14:anchorId="41E3A642" wp14:editId="556E0585">
                  <wp:extent cx="1295400" cy="1295400"/>
                  <wp:effectExtent l="0" t="0" r="0" b="0"/>
                  <wp:docPr id="308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CF4AF2" w:rsidRDefault="00CF4AF2" w:rsidP="00B50B6D">
            <w:pPr>
              <w:rPr>
                <w:b/>
                <w:sz w:val="28"/>
                <w:szCs w:val="28"/>
              </w:rPr>
            </w:pPr>
          </w:p>
        </w:tc>
      </w:tr>
    </w:tbl>
    <w:p w:rsidR="00CF4AF2" w:rsidRDefault="00CF4AF2" w:rsidP="00CF4A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AF2" w:rsidRPr="00305519" w:rsidRDefault="00CF4AF2" w:rsidP="003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4AF2" w:rsidRPr="0030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331"/>
    <w:multiLevelType w:val="hybridMultilevel"/>
    <w:tmpl w:val="B222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F43"/>
    <w:multiLevelType w:val="hybridMultilevel"/>
    <w:tmpl w:val="F0D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46D"/>
    <w:multiLevelType w:val="hybridMultilevel"/>
    <w:tmpl w:val="5C848616"/>
    <w:lvl w:ilvl="0" w:tplc="33FE24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87D5E"/>
    <w:multiLevelType w:val="hybridMultilevel"/>
    <w:tmpl w:val="3430A556"/>
    <w:lvl w:ilvl="0" w:tplc="1D082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C489E"/>
    <w:multiLevelType w:val="hybridMultilevel"/>
    <w:tmpl w:val="B672AC98"/>
    <w:lvl w:ilvl="0" w:tplc="39C805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C5C5EE5"/>
    <w:multiLevelType w:val="hybridMultilevel"/>
    <w:tmpl w:val="F0D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27924"/>
    <w:multiLevelType w:val="hybridMultilevel"/>
    <w:tmpl w:val="D9345720"/>
    <w:lvl w:ilvl="0" w:tplc="58FC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10FCA"/>
    <w:multiLevelType w:val="hybridMultilevel"/>
    <w:tmpl w:val="F1306ED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DD21645"/>
    <w:multiLevelType w:val="hybridMultilevel"/>
    <w:tmpl w:val="1BD051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34986"/>
    <w:multiLevelType w:val="hybridMultilevel"/>
    <w:tmpl w:val="F0D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CA"/>
    <w:rsid w:val="00180DC3"/>
    <w:rsid w:val="00282C6A"/>
    <w:rsid w:val="00305519"/>
    <w:rsid w:val="003B2FAC"/>
    <w:rsid w:val="004E6E5B"/>
    <w:rsid w:val="005C3F1A"/>
    <w:rsid w:val="005E2C16"/>
    <w:rsid w:val="005F6B1C"/>
    <w:rsid w:val="006660F4"/>
    <w:rsid w:val="006B41CF"/>
    <w:rsid w:val="00721F5A"/>
    <w:rsid w:val="008778E6"/>
    <w:rsid w:val="0088103A"/>
    <w:rsid w:val="008821FB"/>
    <w:rsid w:val="0092693F"/>
    <w:rsid w:val="009C1132"/>
    <w:rsid w:val="009D0310"/>
    <w:rsid w:val="00AE6AA4"/>
    <w:rsid w:val="00B234CA"/>
    <w:rsid w:val="00B256A0"/>
    <w:rsid w:val="00B641AC"/>
    <w:rsid w:val="00BD3A65"/>
    <w:rsid w:val="00C33E70"/>
    <w:rsid w:val="00CE5911"/>
    <w:rsid w:val="00CF4AF2"/>
    <w:rsid w:val="00D474AD"/>
    <w:rsid w:val="00DC4982"/>
    <w:rsid w:val="00E26727"/>
    <w:rsid w:val="00EB3486"/>
    <w:rsid w:val="00EB6AB6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4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4CA"/>
    <w:pPr>
      <w:ind w:left="720"/>
      <w:contextualSpacing/>
    </w:pPr>
  </w:style>
  <w:style w:type="table" w:styleId="a5">
    <w:name w:val="Table Grid"/>
    <w:basedOn w:val="a1"/>
    <w:uiPriority w:val="59"/>
    <w:rsid w:val="00E2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6A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4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4CA"/>
    <w:pPr>
      <w:ind w:left="720"/>
      <w:contextualSpacing/>
    </w:pPr>
  </w:style>
  <w:style w:type="table" w:styleId="a5">
    <w:name w:val="Table Grid"/>
    <w:basedOn w:val="a1"/>
    <w:uiPriority w:val="59"/>
    <w:rsid w:val="00E2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6A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2022-12-17T13:31:00Z</dcterms:created>
  <dcterms:modified xsi:type="dcterms:W3CDTF">2022-12-18T03:05:00Z</dcterms:modified>
</cp:coreProperties>
</file>